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B86" w:rsidRPr="00741D24" w:rsidRDefault="00DA31EF" w:rsidP="004D350A">
      <w:pPr>
        <w:pStyle w:val="Title"/>
        <w:rPr>
          <w:rFonts w:asciiTheme="minorHAnsi" w:hAnsiTheme="minorHAnsi" w:cstheme="minorHAnsi"/>
        </w:rPr>
      </w:pPr>
      <w:r>
        <w:rPr>
          <w:rFonts w:asciiTheme="minorHAnsi" w:hAnsiTheme="minorHAnsi" w:cstheme="minorHAnsi"/>
        </w:rPr>
        <w:t xml:space="preserve">Parkinson Disease </w:t>
      </w:r>
      <w:r w:rsidR="003C17CB" w:rsidRPr="00741D24">
        <w:rPr>
          <w:rFonts w:asciiTheme="minorHAnsi" w:hAnsiTheme="minorHAnsi" w:cstheme="minorHAnsi"/>
        </w:rPr>
        <w:t xml:space="preserve"> </w:t>
      </w:r>
    </w:p>
    <w:p w:rsidR="004D6B86" w:rsidRPr="00741D24" w:rsidRDefault="00D503F2" w:rsidP="004D350A">
      <w:pPr>
        <w:pStyle w:val="Title2"/>
        <w:tabs>
          <w:tab w:val="center" w:pos="4680"/>
          <w:tab w:val="left" w:pos="8085"/>
        </w:tabs>
        <w:jc w:val="left"/>
        <w:rPr>
          <w:rFonts w:cstheme="minorHAnsi"/>
        </w:rPr>
      </w:pPr>
      <w:r>
        <w:rPr>
          <w:rFonts w:cstheme="minorHAnsi"/>
        </w:rPr>
        <w:tab/>
        <w:t>Michael Mays</w:t>
      </w:r>
      <w:r w:rsidR="003C17CB" w:rsidRPr="00741D24">
        <w:rPr>
          <w:rFonts w:cstheme="minorHAnsi"/>
        </w:rPr>
        <w:tab/>
      </w:r>
    </w:p>
    <w:p w:rsidR="004D6B86" w:rsidRPr="00741D24" w:rsidRDefault="00D503F2" w:rsidP="004D350A">
      <w:pPr>
        <w:pStyle w:val="Title2"/>
        <w:rPr>
          <w:rFonts w:cstheme="minorHAnsi"/>
        </w:rPr>
      </w:pPr>
      <w:r>
        <w:rPr>
          <w:rFonts w:cstheme="minorHAnsi"/>
        </w:rPr>
        <w:t>UMUC</w:t>
      </w:r>
      <w:bookmarkStart w:id="0" w:name="_GoBack"/>
      <w:bookmarkEnd w:id="0"/>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3C17CB" w:rsidRPr="00741D24" w:rsidRDefault="003C17CB" w:rsidP="004D350A">
      <w:pPr>
        <w:pStyle w:val="Title2"/>
        <w:rPr>
          <w:rFonts w:cstheme="minorHAnsi"/>
        </w:rPr>
      </w:pPr>
    </w:p>
    <w:p w:rsidR="0020375A" w:rsidRDefault="0020375A" w:rsidP="0020375A">
      <w:pPr>
        <w:pStyle w:val="Title2"/>
        <w:spacing w:before="100" w:beforeAutospacing="1" w:after="100" w:afterAutospacing="1"/>
        <w:ind w:left="1004" w:hanging="720"/>
        <w:contextualSpacing/>
        <w:rPr>
          <w:rFonts w:cstheme="minorHAnsi"/>
        </w:rPr>
      </w:pPr>
      <w:r>
        <w:rPr>
          <w:rFonts w:cstheme="minorHAnsi"/>
        </w:rPr>
        <w:lastRenderedPageBreak/>
        <w:t xml:space="preserve">Outline </w:t>
      </w:r>
    </w:p>
    <w:p w:rsidR="0020375A" w:rsidRDefault="0020375A" w:rsidP="0020375A">
      <w:pPr>
        <w:pStyle w:val="Title2"/>
        <w:spacing w:before="100" w:beforeAutospacing="1" w:after="100" w:afterAutospacing="1"/>
        <w:ind w:left="1004" w:hanging="720"/>
        <w:contextualSpacing/>
        <w:jc w:val="left"/>
        <w:rPr>
          <w:rFonts w:cstheme="minorHAnsi"/>
        </w:rPr>
      </w:pPr>
      <w:r w:rsidRPr="0020375A">
        <w:rPr>
          <w:rFonts w:cstheme="minorHAnsi"/>
          <w:b/>
        </w:rPr>
        <w:t>Title:</w:t>
      </w:r>
      <w:r>
        <w:rPr>
          <w:rFonts w:cstheme="minorHAnsi"/>
        </w:rPr>
        <w:t xml:space="preserve"> </w:t>
      </w:r>
      <w:r w:rsidR="00DA31EF">
        <w:rPr>
          <w:rFonts w:cstheme="minorHAnsi"/>
        </w:rPr>
        <w:t>Parkinson’s disease</w:t>
      </w:r>
    </w:p>
    <w:p w:rsidR="00DA31EF" w:rsidRDefault="00DA31EF" w:rsidP="00DA31EF">
      <w:pPr>
        <w:pStyle w:val="Title2"/>
        <w:spacing w:before="100" w:beforeAutospacing="1" w:after="100" w:afterAutospacing="1"/>
        <w:ind w:left="1004" w:hanging="720"/>
        <w:contextualSpacing/>
        <w:rPr>
          <w:rFonts w:cstheme="minorHAnsi"/>
          <w:b/>
        </w:rPr>
      </w:pPr>
      <w:r w:rsidRPr="00DA31EF">
        <w:rPr>
          <w:rFonts w:cstheme="minorHAnsi"/>
          <w:b/>
        </w:rPr>
        <w:t>Introduction</w:t>
      </w:r>
    </w:p>
    <w:p w:rsidR="00DA31EF" w:rsidRDefault="00DA31EF" w:rsidP="00DA31EF">
      <w:pPr>
        <w:pStyle w:val="Title2"/>
        <w:spacing w:before="100" w:beforeAutospacing="1" w:after="100" w:afterAutospacing="1"/>
        <w:ind w:left="284" w:firstLine="720"/>
        <w:contextualSpacing/>
        <w:jc w:val="left"/>
        <w:rPr>
          <w:rFonts w:cstheme="minorHAnsi"/>
        </w:rPr>
      </w:pPr>
      <w:r w:rsidRPr="00DA31EF">
        <w:rPr>
          <w:rFonts w:cstheme="minorHAnsi"/>
        </w:rPr>
        <w:t>Parkinson’s</w:t>
      </w:r>
      <w:r w:rsidR="0088219F">
        <w:rPr>
          <w:rFonts w:cstheme="minorHAnsi"/>
        </w:rPr>
        <w:t xml:space="preserve"> disease </w:t>
      </w:r>
      <w:proofErr w:type="gramStart"/>
      <w:r w:rsidR="0088219F">
        <w:rPr>
          <w:rFonts w:cstheme="minorHAnsi"/>
        </w:rPr>
        <w:t xml:space="preserve">is </w:t>
      </w:r>
      <w:r w:rsidRPr="00DA31EF">
        <w:rPr>
          <w:rFonts w:cstheme="minorHAnsi"/>
        </w:rPr>
        <w:t xml:space="preserve"> neuro</w:t>
      </w:r>
      <w:r>
        <w:rPr>
          <w:rFonts w:cstheme="minorHAnsi"/>
        </w:rPr>
        <w:t>logical</w:t>
      </w:r>
      <w:proofErr w:type="gramEnd"/>
      <w:r>
        <w:rPr>
          <w:rFonts w:cstheme="minorHAnsi"/>
        </w:rPr>
        <w:t xml:space="preserve"> </w:t>
      </w:r>
      <w:r w:rsidR="0088219F">
        <w:rPr>
          <w:rFonts w:cstheme="minorHAnsi"/>
        </w:rPr>
        <w:t>disorder</w:t>
      </w:r>
      <w:r>
        <w:rPr>
          <w:rFonts w:cstheme="minorHAnsi"/>
        </w:rPr>
        <w:t xml:space="preserve"> that usually</w:t>
      </w:r>
      <w:r w:rsidR="0088219F">
        <w:rPr>
          <w:rFonts w:cstheme="minorHAnsi"/>
        </w:rPr>
        <w:t xml:space="preserve"> leads to the impairment of  </w:t>
      </w:r>
      <w:r>
        <w:rPr>
          <w:rFonts w:cstheme="minorHAnsi"/>
        </w:rPr>
        <w:t xml:space="preserve">motor skills </w:t>
      </w:r>
      <w:r w:rsidR="0088219F">
        <w:rPr>
          <w:rFonts w:cstheme="minorHAnsi"/>
        </w:rPr>
        <w:t xml:space="preserve">, speech  as well as </w:t>
      </w:r>
      <w:r>
        <w:rPr>
          <w:rFonts w:cstheme="minorHAnsi"/>
        </w:rPr>
        <w:t xml:space="preserve"> other functions of the central nervous system (CNS)</w:t>
      </w:r>
      <w:r w:rsidR="0088219F">
        <w:rPr>
          <w:rFonts w:cstheme="minorHAnsi"/>
        </w:rPr>
        <w:t>(Weintraub,2008).</w:t>
      </w:r>
      <w:r w:rsidR="0020375A">
        <w:rPr>
          <w:rFonts w:cstheme="minorHAnsi"/>
        </w:rPr>
        <w:t xml:space="preserve"> </w:t>
      </w:r>
      <w:r>
        <w:rPr>
          <w:rFonts w:cstheme="minorHAnsi"/>
        </w:rPr>
        <w:t>Parkinson’s disease has no the known cure. This disease affects more than 1.6 million people across the globe .The process of diagnosis is usually difficult more especially in the initial stages because the symptoms more often than not overlap with other neurological diseases. The initial symptoms of the Parkinson’s disease are usually dismissed since it is associated with aging.</w:t>
      </w:r>
    </w:p>
    <w:p w:rsidR="00DA31EF" w:rsidRPr="00DA31EF" w:rsidRDefault="00DA31EF" w:rsidP="00DA31EF">
      <w:pPr>
        <w:pStyle w:val="Title2"/>
        <w:spacing w:before="100" w:beforeAutospacing="1" w:after="100" w:afterAutospacing="1"/>
        <w:ind w:left="284" w:firstLine="720"/>
        <w:contextualSpacing/>
        <w:jc w:val="left"/>
        <w:rPr>
          <w:rFonts w:cstheme="minorHAnsi"/>
        </w:rPr>
      </w:pPr>
      <w:r>
        <w:rPr>
          <w:rFonts w:cstheme="minorHAnsi"/>
        </w:rPr>
        <w:t xml:space="preserve">Parkinson’s disease affects the individuals differently in various ways as well as progresses at distinct </w:t>
      </w:r>
      <w:proofErr w:type="gramStart"/>
      <w:r>
        <w:rPr>
          <w:rFonts w:cstheme="minorHAnsi"/>
        </w:rPr>
        <w:t>rates .Additionally</w:t>
      </w:r>
      <w:proofErr w:type="gramEnd"/>
      <w:r>
        <w:rPr>
          <w:rFonts w:cstheme="minorHAnsi"/>
        </w:rPr>
        <w:t xml:space="preserve"> the disease is highly unpredictable and it is has common characteristics such as loss of speech, stiffness, and tremors. </w:t>
      </w:r>
    </w:p>
    <w:p w:rsidR="00DA31EF" w:rsidRPr="00DA31EF" w:rsidRDefault="00DA31EF" w:rsidP="00DA31EF">
      <w:pPr>
        <w:pStyle w:val="Title2"/>
        <w:spacing w:before="100" w:beforeAutospacing="1" w:after="100" w:afterAutospacing="1"/>
        <w:ind w:left="1004" w:hanging="720"/>
        <w:contextualSpacing/>
        <w:jc w:val="left"/>
        <w:rPr>
          <w:rFonts w:cstheme="minorHAnsi"/>
          <w:b/>
        </w:rPr>
      </w:pPr>
      <w:r w:rsidRPr="00DA31EF">
        <w:rPr>
          <w:rFonts w:cstheme="minorHAnsi"/>
          <w:b/>
        </w:rPr>
        <w:t>Research Question</w:t>
      </w:r>
    </w:p>
    <w:p w:rsidR="00DA31EF" w:rsidRDefault="00DA31EF" w:rsidP="00DA31EF">
      <w:pPr>
        <w:pStyle w:val="Title2"/>
        <w:spacing w:before="100" w:beforeAutospacing="1" w:after="100" w:afterAutospacing="1"/>
        <w:ind w:left="284" w:firstLine="720"/>
        <w:contextualSpacing/>
        <w:jc w:val="left"/>
        <w:rPr>
          <w:rFonts w:cstheme="minorHAnsi"/>
        </w:rPr>
      </w:pPr>
      <w:r>
        <w:rPr>
          <w:rFonts w:cstheme="minorHAnsi"/>
        </w:rPr>
        <w:t xml:space="preserve">What are the causes of the Parkinson’s disease? </w:t>
      </w:r>
    </w:p>
    <w:p w:rsidR="00DA31EF" w:rsidRPr="00DA31EF" w:rsidRDefault="00DA31EF" w:rsidP="00DA31EF">
      <w:pPr>
        <w:pStyle w:val="Title2"/>
        <w:spacing w:before="100" w:beforeAutospacing="1" w:after="100" w:afterAutospacing="1"/>
        <w:ind w:left="1004" w:hanging="720"/>
        <w:contextualSpacing/>
        <w:jc w:val="left"/>
        <w:rPr>
          <w:rFonts w:cstheme="minorHAnsi"/>
          <w:b/>
        </w:rPr>
      </w:pPr>
      <w:r w:rsidRPr="00DA31EF">
        <w:rPr>
          <w:rFonts w:cstheme="minorHAnsi"/>
          <w:b/>
        </w:rPr>
        <w:t>The working research thesis</w:t>
      </w:r>
    </w:p>
    <w:p w:rsidR="00DA31EF" w:rsidRDefault="00DA31EF" w:rsidP="00DA31EF">
      <w:pPr>
        <w:pStyle w:val="Title2"/>
        <w:spacing w:before="100" w:beforeAutospacing="1" w:after="100" w:afterAutospacing="1"/>
        <w:contextualSpacing/>
        <w:jc w:val="left"/>
        <w:rPr>
          <w:rFonts w:cstheme="minorHAnsi"/>
        </w:rPr>
      </w:pPr>
      <w:r>
        <w:rPr>
          <w:rFonts w:cstheme="minorHAnsi"/>
        </w:rPr>
        <w:t>What is Parkinson’s disease and how can one live with the disease?</w:t>
      </w:r>
    </w:p>
    <w:p w:rsidR="00DA31EF" w:rsidRDefault="00DA31EF" w:rsidP="00DA31EF">
      <w:pPr>
        <w:pStyle w:val="Title2"/>
        <w:spacing w:before="100" w:beforeAutospacing="1" w:after="100" w:afterAutospacing="1"/>
        <w:ind w:left="1004" w:hanging="720"/>
        <w:contextualSpacing/>
        <w:rPr>
          <w:rFonts w:cstheme="minorHAnsi"/>
          <w:b/>
        </w:rPr>
      </w:pPr>
      <w:r w:rsidRPr="00DA31EF">
        <w:rPr>
          <w:rFonts w:cstheme="minorHAnsi"/>
          <w:b/>
        </w:rPr>
        <w:t>What are the causes of the Parkinson’s diseases?</w:t>
      </w:r>
    </w:p>
    <w:p w:rsidR="00DA31EF" w:rsidRPr="00DA31EF" w:rsidRDefault="00DA31EF" w:rsidP="00DA31EF">
      <w:pPr>
        <w:pStyle w:val="Title2"/>
        <w:numPr>
          <w:ilvl w:val="0"/>
          <w:numId w:val="12"/>
        </w:numPr>
        <w:spacing w:before="100" w:beforeAutospacing="1" w:after="100" w:afterAutospacing="1"/>
        <w:contextualSpacing/>
        <w:jc w:val="left"/>
        <w:rPr>
          <w:rFonts w:cstheme="minorHAnsi"/>
        </w:rPr>
      </w:pPr>
      <w:r w:rsidRPr="00DA31EF">
        <w:rPr>
          <w:rFonts w:cstheme="minorHAnsi"/>
        </w:rPr>
        <w:t>Gender</w:t>
      </w:r>
    </w:p>
    <w:p w:rsidR="00DA31EF" w:rsidRPr="00DA31EF" w:rsidRDefault="00DA31EF" w:rsidP="00DA31EF">
      <w:pPr>
        <w:pStyle w:val="Title2"/>
        <w:numPr>
          <w:ilvl w:val="0"/>
          <w:numId w:val="12"/>
        </w:numPr>
        <w:spacing w:before="100" w:beforeAutospacing="1" w:after="100" w:afterAutospacing="1"/>
        <w:contextualSpacing/>
        <w:jc w:val="left"/>
        <w:rPr>
          <w:rFonts w:cstheme="minorHAnsi"/>
        </w:rPr>
      </w:pPr>
      <w:r w:rsidRPr="00DA31EF">
        <w:rPr>
          <w:rFonts w:cstheme="minorHAnsi"/>
        </w:rPr>
        <w:t>Age</w:t>
      </w:r>
    </w:p>
    <w:p w:rsidR="00DA31EF" w:rsidRPr="00DA31EF" w:rsidRDefault="00DA31EF" w:rsidP="00DA31EF">
      <w:pPr>
        <w:pStyle w:val="Title2"/>
        <w:numPr>
          <w:ilvl w:val="0"/>
          <w:numId w:val="12"/>
        </w:numPr>
        <w:spacing w:before="100" w:beforeAutospacing="1" w:after="100" w:afterAutospacing="1"/>
        <w:contextualSpacing/>
        <w:jc w:val="left"/>
        <w:rPr>
          <w:rFonts w:cstheme="minorHAnsi"/>
        </w:rPr>
      </w:pPr>
      <w:r w:rsidRPr="00DA31EF">
        <w:rPr>
          <w:rFonts w:cstheme="minorHAnsi"/>
        </w:rPr>
        <w:t>Geographical region</w:t>
      </w:r>
    </w:p>
    <w:p w:rsidR="00DA31EF" w:rsidRPr="00DA31EF" w:rsidRDefault="00DA31EF" w:rsidP="00DA31EF">
      <w:pPr>
        <w:pStyle w:val="Title2"/>
        <w:numPr>
          <w:ilvl w:val="0"/>
          <w:numId w:val="12"/>
        </w:numPr>
        <w:spacing w:before="100" w:beforeAutospacing="1" w:after="100" w:afterAutospacing="1"/>
        <w:contextualSpacing/>
        <w:jc w:val="left"/>
        <w:rPr>
          <w:rFonts w:cstheme="minorHAnsi"/>
        </w:rPr>
      </w:pPr>
      <w:r w:rsidRPr="00DA31EF">
        <w:rPr>
          <w:rFonts w:cstheme="minorHAnsi"/>
        </w:rPr>
        <w:t>Ethnicity</w:t>
      </w:r>
    </w:p>
    <w:p w:rsidR="00DA31EF" w:rsidRPr="00DA31EF" w:rsidRDefault="00DA31EF" w:rsidP="00DA31EF">
      <w:pPr>
        <w:pStyle w:val="Title2"/>
        <w:numPr>
          <w:ilvl w:val="0"/>
          <w:numId w:val="12"/>
        </w:numPr>
        <w:spacing w:before="100" w:beforeAutospacing="1" w:after="100" w:afterAutospacing="1"/>
        <w:contextualSpacing/>
        <w:jc w:val="left"/>
        <w:rPr>
          <w:rFonts w:cstheme="minorHAnsi"/>
        </w:rPr>
      </w:pPr>
      <w:r w:rsidRPr="00DA31EF">
        <w:rPr>
          <w:rFonts w:cstheme="minorHAnsi"/>
        </w:rPr>
        <w:t xml:space="preserve">Viral infections </w:t>
      </w:r>
    </w:p>
    <w:p w:rsidR="00DA31EF" w:rsidRPr="00DA31EF" w:rsidRDefault="00DA31EF" w:rsidP="00DA31EF">
      <w:pPr>
        <w:pStyle w:val="Title2"/>
        <w:numPr>
          <w:ilvl w:val="0"/>
          <w:numId w:val="12"/>
        </w:numPr>
        <w:spacing w:before="100" w:beforeAutospacing="1" w:after="100" w:afterAutospacing="1"/>
        <w:contextualSpacing/>
        <w:jc w:val="left"/>
        <w:rPr>
          <w:rFonts w:cstheme="minorHAnsi"/>
        </w:rPr>
      </w:pPr>
      <w:r w:rsidRPr="00DA31EF">
        <w:rPr>
          <w:rFonts w:cstheme="minorHAnsi"/>
        </w:rPr>
        <w:lastRenderedPageBreak/>
        <w:t xml:space="preserve">Toxic environment exposures </w:t>
      </w:r>
    </w:p>
    <w:p w:rsidR="00DA31EF" w:rsidRPr="00DA31EF" w:rsidRDefault="00DA31EF" w:rsidP="00DA31EF">
      <w:pPr>
        <w:pStyle w:val="Title2"/>
        <w:numPr>
          <w:ilvl w:val="0"/>
          <w:numId w:val="12"/>
        </w:numPr>
        <w:spacing w:before="100" w:beforeAutospacing="1" w:after="100" w:afterAutospacing="1"/>
        <w:contextualSpacing/>
        <w:jc w:val="left"/>
        <w:rPr>
          <w:rFonts w:cstheme="minorHAnsi"/>
        </w:rPr>
      </w:pPr>
      <w:r w:rsidRPr="00DA31EF">
        <w:rPr>
          <w:rFonts w:cstheme="minorHAnsi"/>
        </w:rPr>
        <w:t>Street drugs (MPTP)</w:t>
      </w:r>
    </w:p>
    <w:p w:rsidR="00DA31EF" w:rsidRPr="00DA31EF" w:rsidRDefault="00DA31EF" w:rsidP="00DA31EF">
      <w:pPr>
        <w:pStyle w:val="Title2"/>
        <w:numPr>
          <w:ilvl w:val="0"/>
          <w:numId w:val="12"/>
        </w:numPr>
        <w:spacing w:before="100" w:beforeAutospacing="1" w:after="100" w:afterAutospacing="1"/>
        <w:contextualSpacing/>
        <w:jc w:val="left"/>
        <w:rPr>
          <w:rFonts w:cstheme="minorHAnsi"/>
        </w:rPr>
      </w:pPr>
      <w:r w:rsidRPr="00DA31EF">
        <w:rPr>
          <w:rFonts w:cstheme="minorHAnsi"/>
        </w:rPr>
        <w:t xml:space="preserve">Caffeine </w:t>
      </w:r>
    </w:p>
    <w:p w:rsidR="00DA31EF" w:rsidRPr="00DA31EF" w:rsidRDefault="00DA31EF" w:rsidP="00DA31EF">
      <w:pPr>
        <w:pStyle w:val="Title2"/>
        <w:numPr>
          <w:ilvl w:val="0"/>
          <w:numId w:val="12"/>
        </w:numPr>
        <w:spacing w:before="100" w:beforeAutospacing="1" w:after="100" w:afterAutospacing="1"/>
        <w:contextualSpacing/>
        <w:jc w:val="left"/>
        <w:rPr>
          <w:rFonts w:cstheme="minorHAnsi"/>
        </w:rPr>
      </w:pPr>
      <w:r w:rsidRPr="00DA31EF">
        <w:rPr>
          <w:rFonts w:cstheme="minorHAnsi"/>
        </w:rPr>
        <w:t xml:space="preserve">Cigarettes/nicotine </w:t>
      </w:r>
    </w:p>
    <w:p w:rsidR="00DA31EF" w:rsidRDefault="00DA31EF" w:rsidP="00DA31EF">
      <w:pPr>
        <w:pStyle w:val="Title2"/>
        <w:numPr>
          <w:ilvl w:val="0"/>
          <w:numId w:val="12"/>
        </w:numPr>
        <w:spacing w:before="100" w:beforeAutospacing="1" w:after="100" w:afterAutospacing="1"/>
        <w:contextualSpacing/>
        <w:jc w:val="left"/>
        <w:rPr>
          <w:rFonts w:cstheme="minorHAnsi"/>
          <w:b/>
        </w:rPr>
      </w:pPr>
      <w:r w:rsidRPr="00DA31EF">
        <w:rPr>
          <w:rFonts w:cstheme="minorHAnsi"/>
        </w:rPr>
        <w:t>Estrogen Deficiency</w:t>
      </w:r>
    </w:p>
    <w:p w:rsidR="00DA31EF" w:rsidRDefault="0088219F" w:rsidP="00DA31EF">
      <w:pPr>
        <w:pStyle w:val="Title2"/>
        <w:spacing w:before="100" w:beforeAutospacing="1" w:after="100" w:afterAutospacing="1"/>
        <w:ind w:left="1004" w:hanging="720"/>
        <w:contextualSpacing/>
        <w:rPr>
          <w:rFonts w:cstheme="minorHAnsi"/>
          <w:b/>
        </w:rPr>
      </w:pPr>
      <w:r>
        <w:rPr>
          <w:rFonts w:cstheme="minorHAnsi"/>
          <w:b/>
        </w:rPr>
        <w:t>S</w:t>
      </w:r>
      <w:r w:rsidR="00DA31EF">
        <w:rPr>
          <w:rFonts w:cstheme="minorHAnsi"/>
          <w:b/>
        </w:rPr>
        <w:t xml:space="preserve">ymptoms of Parkinson’s </w:t>
      </w:r>
      <w:r>
        <w:rPr>
          <w:rFonts w:cstheme="minorHAnsi"/>
          <w:b/>
        </w:rPr>
        <w:t>disease</w:t>
      </w:r>
    </w:p>
    <w:p w:rsidR="00DA31EF" w:rsidRDefault="00DA31EF" w:rsidP="00DA31EF">
      <w:pPr>
        <w:pStyle w:val="Title2"/>
        <w:numPr>
          <w:ilvl w:val="0"/>
          <w:numId w:val="14"/>
        </w:numPr>
        <w:spacing w:before="100" w:beforeAutospacing="1" w:after="100" w:afterAutospacing="1"/>
        <w:contextualSpacing/>
        <w:jc w:val="left"/>
        <w:rPr>
          <w:rFonts w:cstheme="minorHAnsi"/>
        </w:rPr>
      </w:pPr>
      <w:r w:rsidRPr="00DA31EF">
        <w:rPr>
          <w:rFonts w:cstheme="minorHAnsi"/>
        </w:rPr>
        <w:t>Motor-related symptoms</w:t>
      </w:r>
    </w:p>
    <w:p w:rsidR="00DA31EF" w:rsidRPr="00DA31EF" w:rsidRDefault="00DA31EF" w:rsidP="00DA31EF">
      <w:pPr>
        <w:pStyle w:val="Title2"/>
        <w:numPr>
          <w:ilvl w:val="0"/>
          <w:numId w:val="13"/>
        </w:numPr>
        <w:spacing w:before="100" w:beforeAutospacing="1" w:after="100" w:afterAutospacing="1"/>
        <w:contextualSpacing/>
        <w:jc w:val="left"/>
        <w:rPr>
          <w:rFonts w:cstheme="minorHAnsi"/>
        </w:rPr>
      </w:pPr>
      <w:r>
        <w:rPr>
          <w:rFonts w:cstheme="minorHAnsi"/>
        </w:rPr>
        <w:t>Rigidity –which is the unusual stiffness in the parts of the body such as limbs.</w:t>
      </w:r>
      <w:r w:rsidRPr="00DA31EF">
        <w:rPr>
          <w:rFonts w:cstheme="minorHAnsi"/>
        </w:rPr>
        <w:t xml:space="preserve"> </w:t>
      </w:r>
    </w:p>
    <w:p w:rsidR="00DA31EF" w:rsidRDefault="00DA31EF" w:rsidP="00DA31EF">
      <w:pPr>
        <w:pStyle w:val="Title2"/>
        <w:numPr>
          <w:ilvl w:val="0"/>
          <w:numId w:val="13"/>
        </w:numPr>
        <w:spacing w:before="100" w:beforeAutospacing="1" w:after="100" w:afterAutospacing="1"/>
        <w:contextualSpacing/>
        <w:jc w:val="left"/>
        <w:rPr>
          <w:rFonts w:cstheme="minorHAnsi"/>
        </w:rPr>
      </w:pPr>
      <w:r>
        <w:rPr>
          <w:rFonts w:cstheme="minorHAnsi"/>
        </w:rPr>
        <w:t>Postural instability –impaired coordination and balance that usually leads to falls</w:t>
      </w:r>
    </w:p>
    <w:p w:rsidR="00DA31EF" w:rsidRDefault="00DA31EF" w:rsidP="00DA31EF">
      <w:pPr>
        <w:pStyle w:val="Title2"/>
        <w:numPr>
          <w:ilvl w:val="0"/>
          <w:numId w:val="13"/>
        </w:numPr>
        <w:spacing w:before="100" w:beforeAutospacing="1" w:after="100" w:afterAutospacing="1"/>
        <w:contextualSpacing/>
        <w:jc w:val="left"/>
        <w:rPr>
          <w:rFonts w:cstheme="minorHAnsi"/>
        </w:rPr>
      </w:pPr>
      <w:r>
        <w:rPr>
          <w:rFonts w:cstheme="minorHAnsi"/>
        </w:rPr>
        <w:t xml:space="preserve">Dystonia-this is involuntary movements with the contraction of </w:t>
      </w:r>
      <w:proofErr w:type="gramStart"/>
      <w:r>
        <w:rPr>
          <w:rFonts w:cstheme="minorHAnsi"/>
        </w:rPr>
        <w:t>muscles ,</w:t>
      </w:r>
      <w:proofErr w:type="gramEnd"/>
      <w:r>
        <w:rPr>
          <w:rFonts w:cstheme="minorHAnsi"/>
        </w:rPr>
        <w:t xml:space="preserve"> like a cramp</w:t>
      </w:r>
    </w:p>
    <w:p w:rsidR="00DA31EF" w:rsidRDefault="00DA31EF" w:rsidP="00DA31EF">
      <w:pPr>
        <w:pStyle w:val="Title2"/>
        <w:numPr>
          <w:ilvl w:val="0"/>
          <w:numId w:val="13"/>
        </w:numPr>
        <w:spacing w:before="100" w:beforeAutospacing="1" w:after="100" w:afterAutospacing="1"/>
        <w:contextualSpacing/>
        <w:jc w:val="left"/>
        <w:rPr>
          <w:rFonts w:cstheme="minorHAnsi"/>
        </w:rPr>
      </w:pPr>
      <w:r>
        <w:rPr>
          <w:rFonts w:cstheme="minorHAnsi"/>
        </w:rPr>
        <w:t xml:space="preserve">Swallowing and speech problems </w:t>
      </w:r>
    </w:p>
    <w:p w:rsidR="00DA31EF" w:rsidRDefault="00DA31EF" w:rsidP="00DA31EF">
      <w:pPr>
        <w:pStyle w:val="Title2"/>
        <w:numPr>
          <w:ilvl w:val="0"/>
          <w:numId w:val="15"/>
        </w:numPr>
        <w:spacing w:before="100" w:beforeAutospacing="1" w:after="100" w:afterAutospacing="1"/>
        <w:contextualSpacing/>
        <w:jc w:val="left"/>
        <w:rPr>
          <w:rFonts w:cstheme="minorHAnsi"/>
        </w:rPr>
      </w:pPr>
      <w:r>
        <w:rPr>
          <w:rFonts w:cstheme="minorHAnsi"/>
        </w:rPr>
        <w:t xml:space="preserve">Non-movement related symptoms </w:t>
      </w:r>
    </w:p>
    <w:p w:rsidR="00DA31EF" w:rsidRDefault="00DA31EF" w:rsidP="00DA31EF">
      <w:pPr>
        <w:pStyle w:val="Title2"/>
        <w:numPr>
          <w:ilvl w:val="0"/>
          <w:numId w:val="16"/>
        </w:numPr>
        <w:spacing w:before="100" w:beforeAutospacing="1" w:after="100" w:afterAutospacing="1"/>
        <w:contextualSpacing/>
        <w:jc w:val="left"/>
        <w:rPr>
          <w:rFonts w:cstheme="minorHAnsi"/>
        </w:rPr>
      </w:pPr>
      <w:r>
        <w:rPr>
          <w:rFonts w:cstheme="minorHAnsi"/>
        </w:rPr>
        <w:t xml:space="preserve">Cognitive impairment </w:t>
      </w:r>
    </w:p>
    <w:p w:rsidR="00DA31EF" w:rsidRDefault="00DA31EF" w:rsidP="00DA31EF">
      <w:pPr>
        <w:pStyle w:val="Title2"/>
        <w:numPr>
          <w:ilvl w:val="0"/>
          <w:numId w:val="16"/>
        </w:numPr>
        <w:spacing w:before="100" w:beforeAutospacing="1" w:after="100" w:afterAutospacing="1"/>
        <w:contextualSpacing/>
        <w:jc w:val="left"/>
        <w:rPr>
          <w:rFonts w:cstheme="minorHAnsi"/>
        </w:rPr>
      </w:pPr>
      <w:r>
        <w:rPr>
          <w:rFonts w:cstheme="minorHAnsi"/>
        </w:rPr>
        <w:t>Sleep disorders</w:t>
      </w:r>
    </w:p>
    <w:p w:rsidR="00DA31EF" w:rsidRDefault="00DA31EF" w:rsidP="00DA31EF">
      <w:pPr>
        <w:pStyle w:val="Title2"/>
        <w:numPr>
          <w:ilvl w:val="0"/>
          <w:numId w:val="16"/>
        </w:numPr>
        <w:spacing w:before="100" w:beforeAutospacing="1" w:after="100" w:afterAutospacing="1"/>
        <w:contextualSpacing/>
        <w:jc w:val="left"/>
        <w:rPr>
          <w:rFonts w:cstheme="minorHAnsi"/>
        </w:rPr>
      </w:pPr>
      <w:r>
        <w:rPr>
          <w:rFonts w:cstheme="minorHAnsi"/>
        </w:rPr>
        <w:t>Mood changes</w:t>
      </w:r>
    </w:p>
    <w:p w:rsidR="00DA31EF" w:rsidRDefault="00DA31EF" w:rsidP="00DA31EF">
      <w:pPr>
        <w:pStyle w:val="Title2"/>
        <w:numPr>
          <w:ilvl w:val="0"/>
          <w:numId w:val="16"/>
        </w:numPr>
        <w:spacing w:before="100" w:beforeAutospacing="1" w:after="100" w:afterAutospacing="1"/>
        <w:contextualSpacing/>
        <w:jc w:val="left"/>
        <w:rPr>
          <w:rFonts w:cstheme="minorHAnsi"/>
        </w:rPr>
      </w:pPr>
      <w:r>
        <w:rPr>
          <w:rFonts w:cstheme="minorHAnsi"/>
        </w:rPr>
        <w:t xml:space="preserve">Bladder problems </w:t>
      </w:r>
    </w:p>
    <w:p w:rsidR="00DA31EF" w:rsidRDefault="00DA31EF" w:rsidP="00DA31EF">
      <w:pPr>
        <w:pStyle w:val="Title2"/>
        <w:numPr>
          <w:ilvl w:val="0"/>
          <w:numId w:val="16"/>
        </w:numPr>
        <w:spacing w:before="100" w:beforeAutospacing="1" w:after="100" w:afterAutospacing="1"/>
        <w:contextualSpacing/>
        <w:jc w:val="left"/>
        <w:rPr>
          <w:rFonts w:cstheme="minorHAnsi"/>
        </w:rPr>
      </w:pPr>
      <w:r>
        <w:rPr>
          <w:rFonts w:cstheme="minorHAnsi"/>
        </w:rPr>
        <w:t xml:space="preserve">Hyposmia </w:t>
      </w:r>
    </w:p>
    <w:p w:rsidR="00DA31EF" w:rsidRDefault="00DA31EF" w:rsidP="00DA31EF">
      <w:pPr>
        <w:pStyle w:val="Title2"/>
        <w:numPr>
          <w:ilvl w:val="0"/>
          <w:numId w:val="16"/>
        </w:numPr>
        <w:spacing w:before="100" w:beforeAutospacing="1" w:after="100" w:afterAutospacing="1"/>
        <w:contextualSpacing/>
        <w:jc w:val="left"/>
        <w:rPr>
          <w:rFonts w:cstheme="minorHAnsi"/>
        </w:rPr>
      </w:pPr>
      <w:r>
        <w:rPr>
          <w:rFonts w:cstheme="minorHAnsi"/>
        </w:rPr>
        <w:t xml:space="preserve">Constipation </w:t>
      </w:r>
    </w:p>
    <w:p w:rsidR="00DA31EF" w:rsidRDefault="00DA31EF" w:rsidP="00DA31EF">
      <w:pPr>
        <w:pStyle w:val="Title2"/>
        <w:numPr>
          <w:ilvl w:val="0"/>
          <w:numId w:val="16"/>
        </w:numPr>
        <w:spacing w:before="100" w:beforeAutospacing="1" w:after="100" w:afterAutospacing="1"/>
        <w:contextualSpacing/>
        <w:jc w:val="left"/>
        <w:rPr>
          <w:rFonts w:cstheme="minorHAnsi"/>
        </w:rPr>
      </w:pPr>
      <w:r>
        <w:rPr>
          <w:rFonts w:cstheme="minorHAnsi"/>
        </w:rPr>
        <w:t xml:space="preserve">Fatigue </w:t>
      </w:r>
    </w:p>
    <w:p w:rsidR="00DA31EF" w:rsidRDefault="00DA31EF" w:rsidP="00DA31EF">
      <w:pPr>
        <w:pStyle w:val="Title2"/>
        <w:numPr>
          <w:ilvl w:val="0"/>
          <w:numId w:val="16"/>
        </w:numPr>
        <w:spacing w:before="100" w:beforeAutospacing="1" w:after="100" w:afterAutospacing="1"/>
        <w:contextualSpacing/>
        <w:jc w:val="left"/>
        <w:rPr>
          <w:rFonts w:cstheme="minorHAnsi"/>
        </w:rPr>
      </w:pPr>
      <w:r>
        <w:rPr>
          <w:rFonts w:cstheme="minorHAnsi"/>
        </w:rPr>
        <w:t xml:space="preserve">Orthostatic hypotension </w:t>
      </w:r>
    </w:p>
    <w:p w:rsidR="00DA31EF" w:rsidRDefault="00DA31EF" w:rsidP="00DA31EF">
      <w:pPr>
        <w:pStyle w:val="Title2"/>
        <w:numPr>
          <w:ilvl w:val="0"/>
          <w:numId w:val="16"/>
        </w:numPr>
        <w:spacing w:before="100" w:beforeAutospacing="1" w:after="100" w:afterAutospacing="1"/>
        <w:contextualSpacing/>
        <w:jc w:val="left"/>
        <w:rPr>
          <w:rFonts w:cstheme="minorHAnsi"/>
        </w:rPr>
      </w:pPr>
      <w:r>
        <w:rPr>
          <w:rFonts w:cstheme="minorHAnsi"/>
        </w:rPr>
        <w:t xml:space="preserve">Pain </w:t>
      </w:r>
    </w:p>
    <w:p w:rsidR="00DA31EF" w:rsidRDefault="00DA31EF" w:rsidP="00DA31EF">
      <w:pPr>
        <w:pStyle w:val="Title2"/>
        <w:numPr>
          <w:ilvl w:val="0"/>
          <w:numId w:val="17"/>
        </w:numPr>
        <w:spacing w:before="100" w:beforeAutospacing="1" w:after="100" w:afterAutospacing="1"/>
        <w:contextualSpacing/>
        <w:jc w:val="left"/>
        <w:rPr>
          <w:rFonts w:cstheme="minorHAnsi"/>
        </w:rPr>
      </w:pPr>
      <w:r>
        <w:rPr>
          <w:rFonts w:cstheme="minorHAnsi"/>
        </w:rPr>
        <w:t xml:space="preserve">Treatment related symptoms </w:t>
      </w:r>
    </w:p>
    <w:p w:rsidR="00DA31EF" w:rsidRDefault="00DA31EF" w:rsidP="00DA31EF">
      <w:pPr>
        <w:pStyle w:val="Title2"/>
        <w:numPr>
          <w:ilvl w:val="0"/>
          <w:numId w:val="19"/>
        </w:numPr>
        <w:spacing w:before="100" w:beforeAutospacing="1" w:after="100" w:afterAutospacing="1"/>
        <w:contextualSpacing/>
        <w:jc w:val="left"/>
        <w:rPr>
          <w:rFonts w:cstheme="minorHAnsi"/>
        </w:rPr>
      </w:pPr>
      <w:r>
        <w:rPr>
          <w:rFonts w:cstheme="minorHAnsi"/>
        </w:rPr>
        <w:t xml:space="preserve">Inability to resist some impulses  </w:t>
      </w:r>
    </w:p>
    <w:p w:rsidR="00DA31EF" w:rsidRDefault="00DA31EF" w:rsidP="00DA31EF">
      <w:pPr>
        <w:pStyle w:val="Title2"/>
        <w:numPr>
          <w:ilvl w:val="0"/>
          <w:numId w:val="19"/>
        </w:numPr>
        <w:spacing w:before="100" w:beforeAutospacing="1" w:after="100" w:afterAutospacing="1"/>
        <w:contextualSpacing/>
        <w:jc w:val="left"/>
        <w:rPr>
          <w:rFonts w:cstheme="minorHAnsi"/>
        </w:rPr>
      </w:pPr>
      <w:r>
        <w:rPr>
          <w:rFonts w:cstheme="minorHAnsi"/>
        </w:rPr>
        <w:lastRenderedPageBreak/>
        <w:t xml:space="preserve">Dyskinesia </w:t>
      </w:r>
    </w:p>
    <w:p w:rsidR="00DA31EF" w:rsidRPr="00DA31EF" w:rsidRDefault="00DA31EF" w:rsidP="00DA31EF">
      <w:pPr>
        <w:pStyle w:val="Title2"/>
        <w:spacing w:before="100" w:beforeAutospacing="1" w:after="100" w:afterAutospacing="1"/>
        <w:ind w:left="720"/>
        <w:contextualSpacing/>
        <w:rPr>
          <w:rFonts w:cstheme="minorHAnsi"/>
          <w:b/>
        </w:rPr>
      </w:pPr>
      <w:r w:rsidRPr="00DA31EF">
        <w:rPr>
          <w:rFonts w:cstheme="minorHAnsi"/>
          <w:b/>
        </w:rPr>
        <w:t>Stages of Parkinson’s disease</w:t>
      </w:r>
    </w:p>
    <w:p w:rsidR="00DA31EF" w:rsidRDefault="00DA31EF" w:rsidP="007F3BC8">
      <w:pPr>
        <w:pStyle w:val="Title2"/>
        <w:spacing w:before="100" w:beforeAutospacing="1" w:after="100" w:afterAutospacing="1"/>
        <w:ind w:left="1004" w:hanging="720"/>
        <w:contextualSpacing/>
        <w:jc w:val="left"/>
        <w:rPr>
          <w:rFonts w:cstheme="minorHAnsi"/>
        </w:rPr>
      </w:pPr>
      <w:proofErr w:type="gramStart"/>
      <w:r>
        <w:rPr>
          <w:rFonts w:cstheme="minorHAnsi"/>
        </w:rPr>
        <w:t>Stage 01: this where symptoms occur one side of the body only.</w:t>
      </w:r>
      <w:proofErr w:type="gramEnd"/>
    </w:p>
    <w:p w:rsidR="00DA31EF" w:rsidRDefault="00DA31EF" w:rsidP="007F3BC8">
      <w:pPr>
        <w:pStyle w:val="Title2"/>
        <w:spacing w:before="100" w:beforeAutospacing="1" w:after="100" w:afterAutospacing="1"/>
        <w:ind w:left="1004" w:hanging="720"/>
        <w:contextualSpacing/>
        <w:jc w:val="left"/>
        <w:rPr>
          <w:rFonts w:cstheme="minorHAnsi"/>
        </w:rPr>
      </w:pPr>
      <w:r>
        <w:rPr>
          <w:rFonts w:cstheme="minorHAnsi"/>
        </w:rPr>
        <w:t>Stage02: this involves the occurrence of the symptoms on both sides of the body but without coordination and balance impairment.</w:t>
      </w:r>
    </w:p>
    <w:p w:rsidR="00DA31EF" w:rsidRDefault="00DA31EF" w:rsidP="007F3BC8">
      <w:pPr>
        <w:pStyle w:val="Title2"/>
        <w:spacing w:before="100" w:beforeAutospacing="1" w:after="100" w:afterAutospacing="1"/>
        <w:ind w:left="1004" w:hanging="720"/>
        <w:contextualSpacing/>
        <w:jc w:val="left"/>
        <w:rPr>
          <w:rFonts w:cstheme="minorHAnsi"/>
        </w:rPr>
      </w:pPr>
      <w:r>
        <w:rPr>
          <w:rFonts w:cstheme="minorHAnsi"/>
        </w:rPr>
        <w:t>Stage 03: this stage is characterized by mild to moderate sickness that is associated with physical independent as well as postural instability.</w:t>
      </w:r>
    </w:p>
    <w:p w:rsidR="00DA31EF" w:rsidRDefault="00DA31EF" w:rsidP="007F3BC8">
      <w:pPr>
        <w:pStyle w:val="Title2"/>
        <w:spacing w:before="100" w:beforeAutospacing="1" w:after="100" w:afterAutospacing="1"/>
        <w:ind w:left="1004" w:hanging="720"/>
        <w:contextualSpacing/>
        <w:jc w:val="left"/>
        <w:rPr>
          <w:rFonts w:cstheme="minorHAnsi"/>
        </w:rPr>
      </w:pPr>
      <w:r>
        <w:rPr>
          <w:rFonts w:cstheme="minorHAnsi"/>
        </w:rPr>
        <w:t xml:space="preserve">Stage 04: Characterized by very severe sickness but able to stand or walk unassisted </w:t>
      </w:r>
    </w:p>
    <w:p w:rsidR="00DA31EF" w:rsidRDefault="00DA31EF" w:rsidP="007F3BC8">
      <w:pPr>
        <w:pStyle w:val="Title2"/>
        <w:spacing w:before="100" w:beforeAutospacing="1" w:after="100" w:afterAutospacing="1"/>
        <w:ind w:left="1004" w:hanging="720"/>
        <w:contextualSpacing/>
        <w:jc w:val="left"/>
        <w:rPr>
          <w:rFonts w:cstheme="minorHAnsi"/>
        </w:rPr>
      </w:pPr>
      <w:r>
        <w:rPr>
          <w:rFonts w:cstheme="minorHAnsi"/>
        </w:rPr>
        <w:t xml:space="preserve">Stage 05: bedridden or wheelchair bound </w:t>
      </w:r>
    </w:p>
    <w:p w:rsidR="00DA31EF" w:rsidRPr="00DA31EF" w:rsidRDefault="00DA31EF" w:rsidP="00DA31EF">
      <w:pPr>
        <w:pStyle w:val="Title2"/>
        <w:spacing w:before="100" w:beforeAutospacing="1" w:after="100" w:afterAutospacing="1"/>
        <w:ind w:left="1004" w:hanging="720"/>
        <w:contextualSpacing/>
        <w:rPr>
          <w:rFonts w:cstheme="minorHAnsi"/>
          <w:b/>
        </w:rPr>
      </w:pPr>
      <w:r w:rsidRPr="00DA31EF">
        <w:rPr>
          <w:rFonts w:cstheme="minorHAnsi"/>
          <w:b/>
        </w:rPr>
        <w:t>Available Treatment for Parkinson’s disease</w:t>
      </w:r>
    </w:p>
    <w:p w:rsidR="00DA31EF" w:rsidRDefault="00DA31EF" w:rsidP="00DA31EF">
      <w:pPr>
        <w:pStyle w:val="Title2"/>
        <w:numPr>
          <w:ilvl w:val="0"/>
          <w:numId w:val="20"/>
        </w:numPr>
        <w:spacing w:before="100" w:beforeAutospacing="1" w:after="100" w:afterAutospacing="1"/>
        <w:contextualSpacing/>
        <w:jc w:val="left"/>
        <w:rPr>
          <w:rFonts w:cstheme="minorHAnsi"/>
        </w:rPr>
      </w:pPr>
      <w:r>
        <w:rPr>
          <w:rFonts w:cstheme="minorHAnsi"/>
        </w:rPr>
        <w:t xml:space="preserve">Dopaminergic Approaches </w:t>
      </w:r>
    </w:p>
    <w:p w:rsidR="00DA31EF" w:rsidRDefault="00DA31EF" w:rsidP="00DA31EF">
      <w:pPr>
        <w:pStyle w:val="Title2"/>
        <w:numPr>
          <w:ilvl w:val="0"/>
          <w:numId w:val="21"/>
        </w:numPr>
        <w:spacing w:before="100" w:beforeAutospacing="1" w:after="100" w:afterAutospacing="1"/>
        <w:contextualSpacing/>
        <w:jc w:val="left"/>
        <w:rPr>
          <w:rFonts w:cstheme="minorHAnsi"/>
        </w:rPr>
      </w:pPr>
      <w:proofErr w:type="spellStart"/>
      <w:r>
        <w:rPr>
          <w:rFonts w:cstheme="minorHAnsi"/>
        </w:rPr>
        <w:t>Levadopa</w:t>
      </w:r>
      <w:proofErr w:type="spellEnd"/>
    </w:p>
    <w:p w:rsidR="00DA31EF" w:rsidRDefault="00DA31EF" w:rsidP="00DA31EF">
      <w:pPr>
        <w:pStyle w:val="Title2"/>
        <w:numPr>
          <w:ilvl w:val="0"/>
          <w:numId w:val="21"/>
        </w:numPr>
        <w:spacing w:before="100" w:beforeAutospacing="1" w:after="100" w:afterAutospacing="1"/>
        <w:contextualSpacing/>
        <w:jc w:val="left"/>
        <w:rPr>
          <w:rFonts w:cstheme="minorHAnsi"/>
        </w:rPr>
      </w:pPr>
      <w:r>
        <w:rPr>
          <w:rFonts w:cstheme="minorHAnsi"/>
        </w:rPr>
        <w:t>COMT inhibitors</w:t>
      </w:r>
    </w:p>
    <w:p w:rsidR="00DA31EF" w:rsidRDefault="00DA31EF" w:rsidP="00DA31EF">
      <w:pPr>
        <w:pStyle w:val="Title2"/>
        <w:numPr>
          <w:ilvl w:val="0"/>
          <w:numId w:val="21"/>
        </w:numPr>
        <w:spacing w:before="100" w:beforeAutospacing="1" w:after="100" w:afterAutospacing="1"/>
        <w:contextualSpacing/>
        <w:jc w:val="left"/>
        <w:rPr>
          <w:rFonts w:cstheme="minorHAnsi"/>
        </w:rPr>
      </w:pPr>
      <w:r>
        <w:rPr>
          <w:rFonts w:cstheme="minorHAnsi"/>
        </w:rPr>
        <w:t>MAO-B inhibitors</w:t>
      </w:r>
    </w:p>
    <w:p w:rsidR="00DA31EF" w:rsidRDefault="00DA31EF" w:rsidP="00DA31EF">
      <w:pPr>
        <w:pStyle w:val="Title2"/>
        <w:numPr>
          <w:ilvl w:val="0"/>
          <w:numId w:val="21"/>
        </w:numPr>
        <w:spacing w:before="100" w:beforeAutospacing="1" w:after="100" w:afterAutospacing="1"/>
        <w:contextualSpacing/>
        <w:jc w:val="left"/>
        <w:rPr>
          <w:rFonts w:cstheme="minorHAnsi"/>
        </w:rPr>
      </w:pPr>
      <w:r>
        <w:rPr>
          <w:rFonts w:cstheme="minorHAnsi"/>
        </w:rPr>
        <w:t xml:space="preserve">Dopamine agonists </w:t>
      </w:r>
    </w:p>
    <w:p w:rsidR="00DA31EF" w:rsidRDefault="00DA31EF" w:rsidP="00DA31EF">
      <w:pPr>
        <w:pStyle w:val="Title2"/>
        <w:numPr>
          <w:ilvl w:val="0"/>
          <w:numId w:val="20"/>
        </w:numPr>
        <w:spacing w:before="100" w:beforeAutospacing="1" w:after="100" w:afterAutospacing="1"/>
        <w:contextualSpacing/>
        <w:jc w:val="left"/>
        <w:rPr>
          <w:rFonts w:cstheme="minorHAnsi"/>
        </w:rPr>
      </w:pPr>
      <w:r>
        <w:rPr>
          <w:rFonts w:cstheme="minorHAnsi"/>
        </w:rPr>
        <w:t xml:space="preserve">Anticholinergic Approaches </w:t>
      </w:r>
    </w:p>
    <w:p w:rsidR="00DA31EF" w:rsidRDefault="00DA31EF" w:rsidP="00DA31EF">
      <w:pPr>
        <w:pStyle w:val="Title2"/>
        <w:spacing w:before="100" w:beforeAutospacing="1" w:after="100" w:afterAutospacing="1"/>
        <w:ind w:left="1004"/>
        <w:contextualSpacing/>
        <w:jc w:val="left"/>
        <w:rPr>
          <w:rFonts w:cstheme="minorHAnsi"/>
        </w:rPr>
      </w:pPr>
      <w:r>
        <w:rPr>
          <w:rFonts w:cstheme="minorHAnsi"/>
        </w:rPr>
        <w:t xml:space="preserve">The </w:t>
      </w:r>
      <w:proofErr w:type="gramStart"/>
      <w:r>
        <w:rPr>
          <w:rFonts w:cstheme="minorHAnsi"/>
        </w:rPr>
        <w:t>drugs usually block various neurotransmitters as well as helps</w:t>
      </w:r>
      <w:proofErr w:type="gramEnd"/>
      <w:r>
        <w:rPr>
          <w:rFonts w:cstheme="minorHAnsi"/>
        </w:rPr>
        <w:t xml:space="preserve"> to regulate movement  </w:t>
      </w:r>
    </w:p>
    <w:p w:rsidR="00DA31EF" w:rsidRDefault="00DA31EF" w:rsidP="00DA31EF">
      <w:pPr>
        <w:pStyle w:val="Title2"/>
        <w:numPr>
          <w:ilvl w:val="0"/>
          <w:numId w:val="20"/>
        </w:numPr>
        <w:spacing w:before="100" w:beforeAutospacing="1" w:after="100" w:afterAutospacing="1"/>
        <w:contextualSpacing/>
        <w:jc w:val="left"/>
        <w:rPr>
          <w:rFonts w:cstheme="minorHAnsi"/>
        </w:rPr>
      </w:pPr>
      <w:r>
        <w:rPr>
          <w:rFonts w:cstheme="minorHAnsi"/>
        </w:rPr>
        <w:t xml:space="preserve">Surgical therapies </w:t>
      </w:r>
    </w:p>
    <w:p w:rsidR="00DA31EF" w:rsidRDefault="00DA31EF" w:rsidP="00DA31EF">
      <w:pPr>
        <w:pStyle w:val="Title2"/>
        <w:numPr>
          <w:ilvl w:val="0"/>
          <w:numId w:val="23"/>
        </w:numPr>
        <w:spacing w:before="100" w:beforeAutospacing="1" w:after="100" w:afterAutospacing="1"/>
        <w:contextualSpacing/>
        <w:jc w:val="left"/>
        <w:rPr>
          <w:rFonts w:cstheme="minorHAnsi"/>
        </w:rPr>
      </w:pPr>
      <w:r>
        <w:rPr>
          <w:rFonts w:cstheme="minorHAnsi"/>
        </w:rPr>
        <w:t>Pallidotomy</w:t>
      </w:r>
    </w:p>
    <w:p w:rsidR="00DA31EF" w:rsidRDefault="00DA31EF" w:rsidP="00DA31EF">
      <w:pPr>
        <w:pStyle w:val="Title2"/>
        <w:numPr>
          <w:ilvl w:val="0"/>
          <w:numId w:val="23"/>
        </w:numPr>
        <w:spacing w:before="100" w:beforeAutospacing="1" w:after="100" w:afterAutospacing="1"/>
        <w:contextualSpacing/>
        <w:jc w:val="left"/>
        <w:rPr>
          <w:rFonts w:cstheme="minorHAnsi"/>
        </w:rPr>
      </w:pPr>
      <w:r>
        <w:rPr>
          <w:rFonts w:cstheme="minorHAnsi"/>
        </w:rPr>
        <w:t xml:space="preserve">Deep brain simulation </w:t>
      </w:r>
    </w:p>
    <w:p w:rsidR="00DA31EF" w:rsidRPr="00DA31EF" w:rsidRDefault="00DA31EF" w:rsidP="00DA31EF">
      <w:pPr>
        <w:pStyle w:val="Title2"/>
        <w:spacing w:before="100" w:beforeAutospacing="1" w:after="100" w:afterAutospacing="1"/>
        <w:ind w:left="1004"/>
        <w:contextualSpacing/>
        <w:rPr>
          <w:rFonts w:cstheme="minorHAnsi"/>
          <w:b/>
        </w:rPr>
      </w:pPr>
      <w:r w:rsidRPr="00DA31EF">
        <w:rPr>
          <w:rFonts w:cstheme="minorHAnsi"/>
          <w:b/>
        </w:rPr>
        <w:t>Living with Parkinson’s disease</w:t>
      </w:r>
    </w:p>
    <w:p w:rsidR="00DA31EF" w:rsidRDefault="00DA31EF" w:rsidP="00DA31EF">
      <w:pPr>
        <w:pStyle w:val="Title2"/>
        <w:numPr>
          <w:ilvl w:val="0"/>
          <w:numId w:val="24"/>
        </w:numPr>
        <w:spacing w:before="100" w:beforeAutospacing="1" w:after="100" w:afterAutospacing="1"/>
        <w:contextualSpacing/>
        <w:jc w:val="left"/>
        <w:rPr>
          <w:rFonts w:cstheme="minorHAnsi"/>
        </w:rPr>
      </w:pPr>
      <w:r>
        <w:rPr>
          <w:rFonts w:cstheme="minorHAnsi"/>
        </w:rPr>
        <w:t xml:space="preserve">Eating balanced diet regularly </w:t>
      </w:r>
    </w:p>
    <w:p w:rsidR="00DA31EF" w:rsidRDefault="00DA31EF" w:rsidP="00DA31EF">
      <w:pPr>
        <w:pStyle w:val="Title2"/>
        <w:numPr>
          <w:ilvl w:val="0"/>
          <w:numId w:val="24"/>
        </w:numPr>
        <w:spacing w:before="100" w:beforeAutospacing="1" w:after="100" w:afterAutospacing="1"/>
        <w:contextualSpacing/>
        <w:jc w:val="left"/>
        <w:rPr>
          <w:rFonts w:cstheme="minorHAnsi"/>
        </w:rPr>
      </w:pPr>
      <w:r>
        <w:rPr>
          <w:rFonts w:cstheme="minorHAnsi"/>
        </w:rPr>
        <w:lastRenderedPageBreak/>
        <w:t xml:space="preserve">Keep yourself hydrated and take fiber </w:t>
      </w:r>
    </w:p>
    <w:p w:rsidR="00DA31EF" w:rsidRDefault="00DA31EF" w:rsidP="00DA31EF">
      <w:pPr>
        <w:pStyle w:val="Title2"/>
        <w:numPr>
          <w:ilvl w:val="0"/>
          <w:numId w:val="24"/>
        </w:numPr>
        <w:spacing w:before="100" w:beforeAutospacing="1" w:after="100" w:afterAutospacing="1"/>
        <w:contextualSpacing/>
        <w:jc w:val="left"/>
        <w:rPr>
          <w:rFonts w:cstheme="minorHAnsi"/>
        </w:rPr>
      </w:pPr>
      <w:r>
        <w:rPr>
          <w:rFonts w:cstheme="minorHAnsi"/>
        </w:rPr>
        <w:t>Regular physical therapy and exercises will help to enhance balance, mobility, strength and flexibility.</w:t>
      </w:r>
    </w:p>
    <w:p w:rsidR="00DA31EF" w:rsidRDefault="00DA31EF" w:rsidP="00DA31EF">
      <w:pPr>
        <w:pStyle w:val="Title2"/>
        <w:numPr>
          <w:ilvl w:val="0"/>
          <w:numId w:val="24"/>
        </w:numPr>
        <w:spacing w:before="100" w:beforeAutospacing="1" w:after="100" w:afterAutospacing="1"/>
        <w:contextualSpacing/>
        <w:jc w:val="left"/>
        <w:rPr>
          <w:rFonts w:cstheme="minorHAnsi"/>
        </w:rPr>
      </w:pPr>
      <w:r>
        <w:rPr>
          <w:rFonts w:cstheme="minorHAnsi"/>
        </w:rPr>
        <w:t xml:space="preserve">Consulting your doctor regularly </w:t>
      </w:r>
    </w:p>
    <w:p w:rsidR="00DA31EF" w:rsidRDefault="00DA31EF" w:rsidP="00DA31EF">
      <w:pPr>
        <w:pStyle w:val="Title2"/>
        <w:spacing w:before="100" w:beforeAutospacing="1" w:after="100" w:afterAutospacing="1"/>
        <w:ind w:left="1004"/>
        <w:contextualSpacing/>
        <w:jc w:val="left"/>
        <w:rPr>
          <w:rFonts w:cstheme="minorHAnsi"/>
        </w:rPr>
      </w:pPr>
    </w:p>
    <w:p w:rsidR="00DA31EF" w:rsidRPr="00DA31EF" w:rsidRDefault="00DA31EF" w:rsidP="00DA31EF">
      <w:pPr>
        <w:pStyle w:val="Title2"/>
        <w:spacing w:before="100" w:beforeAutospacing="1" w:after="100" w:afterAutospacing="1"/>
        <w:ind w:left="1004" w:hanging="720"/>
        <w:contextualSpacing/>
        <w:rPr>
          <w:rFonts w:cstheme="minorHAnsi"/>
          <w:b/>
        </w:rPr>
      </w:pPr>
      <w:r w:rsidRPr="00DA31EF">
        <w:rPr>
          <w:rFonts w:cstheme="minorHAnsi"/>
          <w:b/>
        </w:rPr>
        <w:t>Conclusion</w:t>
      </w:r>
    </w:p>
    <w:p w:rsidR="00DA31EF" w:rsidRDefault="00DA31EF" w:rsidP="00DA31EF">
      <w:pPr>
        <w:pStyle w:val="Title2"/>
        <w:numPr>
          <w:ilvl w:val="0"/>
          <w:numId w:val="25"/>
        </w:numPr>
        <w:spacing w:before="100" w:beforeAutospacing="1" w:after="100" w:afterAutospacing="1"/>
        <w:contextualSpacing/>
        <w:jc w:val="left"/>
        <w:rPr>
          <w:rFonts w:cstheme="minorHAnsi"/>
        </w:rPr>
      </w:pPr>
      <w:r>
        <w:rPr>
          <w:rFonts w:cstheme="minorHAnsi"/>
        </w:rPr>
        <w:t>Restating the thesis statement</w:t>
      </w:r>
    </w:p>
    <w:p w:rsidR="00DA31EF" w:rsidRDefault="00DA31EF" w:rsidP="00DA31EF">
      <w:pPr>
        <w:pStyle w:val="Title2"/>
        <w:numPr>
          <w:ilvl w:val="0"/>
          <w:numId w:val="25"/>
        </w:numPr>
        <w:spacing w:before="100" w:beforeAutospacing="1" w:after="100" w:afterAutospacing="1"/>
        <w:contextualSpacing/>
        <w:jc w:val="left"/>
        <w:rPr>
          <w:rFonts w:cstheme="minorHAnsi"/>
        </w:rPr>
      </w:pPr>
      <w:r w:rsidRPr="00DA31EF">
        <w:rPr>
          <w:rFonts w:cstheme="minorHAnsi"/>
        </w:rPr>
        <w:t xml:space="preserve">Advice to the care givers </w:t>
      </w:r>
    </w:p>
    <w:p w:rsidR="00DA31EF" w:rsidRPr="00DA31EF" w:rsidRDefault="00DA31EF" w:rsidP="00DA31EF">
      <w:pPr>
        <w:pStyle w:val="Title2"/>
        <w:numPr>
          <w:ilvl w:val="0"/>
          <w:numId w:val="25"/>
        </w:numPr>
        <w:spacing w:before="100" w:beforeAutospacing="1" w:after="100" w:afterAutospacing="1"/>
        <w:contextualSpacing/>
        <w:jc w:val="left"/>
        <w:rPr>
          <w:rFonts w:cstheme="minorHAnsi"/>
        </w:rPr>
      </w:pPr>
      <w:r w:rsidRPr="00DA31EF">
        <w:rPr>
          <w:rFonts w:cstheme="minorHAnsi"/>
        </w:rPr>
        <w:t xml:space="preserve">How to communicate with the individuals suffering from Parkinson’s disease </w:t>
      </w:r>
    </w:p>
    <w:p w:rsidR="00DA31EF" w:rsidRDefault="00DA31EF" w:rsidP="00DA31EF">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7F3BC8">
      <w:pPr>
        <w:pStyle w:val="Title2"/>
        <w:spacing w:before="100" w:beforeAutospacing="1" w:after="100" w:afterAutospacing="1"/>
        <w:ind w:left="1004" w:hanging="720"/>
        <w:contextualSpacing/>
        <w:jc w:val="left"/>
        <w:rPr>
          <w:rFonts w:cstheme="minorHAnsi"/>
        </w:rPr>
      </w:pPr>
    </w:p>
    <w:p w:rsidR="00DA31EF" w:rsidRDefault="00DA31EF" w:rsidP="00DA31EF">
      <w:pPr>
        <w:pStyle w:val="Title2"/>
        <w:spacing w:before="100" w:beforeAutospacing="1" w:after="100" w:afterAutospacing="1"/>
        <w:ind w:left="1004" w:hanging="720"/>
        <w:contextualSpacing/>
        <w:rPr>
          <w:rFonts w:cstheme="minorHAnsi"/>
        </w:rPr>
      </w:pPr>
    </w:p>
    <w:p w:rsidR="00DA31EF" w:rsidRDefault="00DA31EF" w:rsidP="00DA31EF">
      <w:pPr>
        <w:pStyle w:val="Title2"/>
        <w:spacing w:before="100" w:beforeAutospacing="1" w:after="100" w:afterAutospacing="1"/>
        <w:ind w:left="1004" w:hanging="720"/>
        <w:contextualSpacing/>
        <w:rPr>
          <w:rFonts w:cstheme="minorHAnsi"/>
        </w:rPr>
      </w:pPr>
      <w:r>
        <w:rPr>
          <w:rFonts w:cstheme="minorHAnsi"/>
        </w:rPr>
        <w:t>References</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proofErr w:type="spellStart"/>
      <w:r w:rsidRPr="00DA31EF">
        <w:rPr>
          <w:rFonts w:eastAsia="Times New Roman" w:cstheme="minorHAnsi"/>
          <w:color w:val="auto"/>
          <w:lang w:val="en-GB" w:eastAsia="en-GB"/>
        </w:rPr>
        <w:t>Aarsland</w:t>
      </w:r>
      <w:proofErr w:type="spellEnd"/>
      <w:r w:rsidRPr="00DA31EF">
        <w:rPr>
          <w:rFonts w:eastAsia="Times New Roman" w:cstheme="minorHAnsi"/>
          <w:color w:val="auto"/>
          <w:lang w:val="en-GB" w:eastAsia="en-GB"/>
        </w:rPr>
        <w:t xml:space="preserve">, D., K. </w:t>
      </w:r>
      <w:proofErr w:type="spellStart"/>
      <w:r w:rsidRPr="00DA31EF">
        <w:rPr>
          <w:rFonts w:eastAsia="Times New Roman" w:cstheme="minorHAnsi"/>
          <w:color w:val="auto"/>
          <w:lang w:val="en-GB" w:eastAsia="en-GB"/>
        </w:rPr>
        <w:t>Bronnick</w:t>
      </w:r>
      <w:proofErr w:type="spellEnd"/>
      <w:r w:rsidRPr="00DA31EF">
        <w:rPr>
          <w:rFonts w:eastAsia="Times New Roman" w:cstheme="minorHAnsi"/>
          <w:color w:val="auto"/>
          <w:lang w:val="en-GB" w:eastAsia="en-GB"/>
        </w:rPr>
        <w:t xml:space="preserve">, et al. (2007). "Neuropsychiatric symptoms in patients with </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r w:rsidRPr="00DA31EF">
        <w:rPr>
          <w:rFonts w:eastAsia="Times New Roman" w:cstheme="minorHAnsi"/>
          <w:color w:val="auto"/>
          <w:lang w:val="en-GB" w:eastAsia="en-GB"/>
        </w:rPr>
        <w:t xml:space="preserve">Parkinson's disease and dementia: frequency, profile and associated care giver stress." J </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proofErr w:type="spellStart"/>
      <w:proofErr w:type="gramStart"/>
      <w:r w:rsidRPr="00DA31EF">
        <w:rPr>
          <w:rFonts w:eastAsia="Times New Roman" w:cstheme="minorHAnsi"/>
          <w:color w:val="auto"/>
          <w:lang w:val="en-GB" w:eastAsia="en-GB"/>
        </w:rPr>
        <w:t>Neurol</w:t>
      </w:r>
      <w:proofErr w:type="spellEnd"/>
      <w:r w:rsidRPr="00DA31EF">
        <w:rPr>
          <w:rFonts w:eastAsia="Times New Roman" w:cstheme="minorHAnsi"/>
          <w:color w:val="auto"/>
          <w:lang w:val="en-GB" w:eastAsia="en-GB"/>
        </w:rPr>
        <w:t xml:space="preserve"> </w:t>
      </w:r>
      <w:proofErr w:type="spellStart"/>
      <w:r w:rsidRPr="00DA31EF">
        <w:rPr>
          <w:rFonts w:eastAsia="Times New Roman" w:cstheme="minorHAnsi"/>
          <w:color w:val="auto"/>
          <w:lang w:val="en-GB" w:eastAsia="en-GB"/>
        </w:rPr>
        <w:t>Neurosurg</w:t>
      </w:r>
      <w:proofErr w:type="spellEnd"/>
      <w:r w:rsidRPr="00DA31EF">
        <w:rPr>
          <w:rFonts w:eastAsia="Times New Roman" w:cstheme="minorHAnsi"/>
          <w:color w:val="auto"/>
          <w:lang w:val="en-GB" w:eastAsia="en-GB"/>
        </w:rPr>
        <w:t xml:space="preserve"> Psychiatry 78(1): 36-42</w:t>
      </w:r>
      <w:r>
        <w:rPr>
          <w:rFonts w:eastAsia="Times New Roman" w:cstheme="minorHAnsi"/>
          <w:color w:val="auto"/>
          <w:lang w:val="en-GB" w:eastAsia="en-GB"/>
        </w:rPr>
        <w:t>.</w:t>
      </w:r>
      <w:proofErr w:type="gramEnd"/>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r w:rsidRPr="00DA31EF">
        <w:rPr>
          <w:rFonts w:eastAsia="Times New Roman" w:cstheme="minorHAnsi"/>
          <w:color w:val="auto"/>
          <w:lang w:val="en-GB" w:eastAsia="en-GB"/>
        </w:rPr>
        <w:t xml:space="preserve">Chaudhuri, K. R., D. G. Healy, et al. (2006). "Non-motor symptoms of Parkinson's disease: </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proofErr w:type="gramStart"/>
      <w:r w:rsidRPr="00DA31EF">
        <w:rPr>
          <w:rFonts w:eastAsia="Times New Roman" w:cstheme="minorHAnsi"/>
          <w:color w:val="auto"/>
          <w:lang w:val="en-GB" w:eastAsia="en-GB"/>
        </w:rPr>
        <w:t>diagnosis</w:t>
      </w:r>
      <w:proofErr w:type="gramEnd"/>
      <w:r w:rsidRPr="00DA31EF">
        <w:rPr>
          <w:rFonts w:eastAsia="Times New Roman" w:cstheme="minorHAnsi"/>
          <w:color w:val="auto"/>
          <w:lang w:val="en-GB" w:eastAsia="en-GB"/>
        </w:rPr>
        <w:t xml:space="preserve"> and management." Lancet </w:t>
      </w:r>
      <w:proofErr w:type="spellStart"/>
      <w:r w:rsidRPr="00DA31EF">
        <w:rPr>
          <w:rFonts w:eastAsia="Times New Roman" w:cstheme="minorHAnsi"/>
          <w:color w:val="auto"/>
          <w:lang w:val="en-GB" w:eastAsia="en-GB"/>
        </w:rPr>
        <w:t>Neurol</w:t>
      </w:r>
      <w:proofErr w:type="spellEnd"/>
      <w:r w:rsidRPr="00DA31EF">
        <w:rPr>
          <w:rFonts w:eastAsia="Times New Roman" w:cstheme="minorHAnsi"/>
          <w:color w:val="auto"/>
          <w:lang w:val="en-GB" w:eastAsia="en-GB"/>
        </w:rPr>
        <w:t xml:space="preserve"> 5(3): 235-245</w:t>
      </w:r>
      <w:r>
        <w:rPr>
          <w:rFonts w:eastAsia="Times New Roman" w:cstheme="minorHAnsi"/>
          <w:color w:val="auto"/>
          <w:lang w:val="en-GB" w:eastAsia="en-GB"/>
        </w:rPr>
        <w:t>.</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r w:rsidRPr="00DA31EF">
        <w:rPr>
          <w:rFonts w:eastAsia="Times New Roman" w:cstheme="minorHAnsi"/>
          <w:color w:val="auto"/>
          <w:lang w:val="en-GB" w:eastAsia="en-GB"/>
        </w:rPr>
        <w:t xml:space="preserve">Kerr, G. K., </w:t>
      </w:r>
      <w:proofErr w:type="spellStart"/>
      <w:r w:rsidRPr="00DA31EF">
        <w:rPr>
          <w:rFonts w:eastAsia="Times New Roman" w:cstheme="minorHAnsi"/>
          <w:color w:val="auto"/>
          <w:lang w:val="en-GB" w:eastAsia="en-GB"/>
        </w:rPr>
        <w:t>Worringham</w:t>
      </w:r>
      <w:proofErr w:type="spellEnd"/>
      <w:r w:rsidRPr="00DA31EF">
        <w:rPr>
          <w:rFonts w:eastAsia="Times New Roman" w:cstheme="minorHAnsi"/>
          <w:color w:val="auto"/>
          <w:lang w:val="en-GB" w:eastAsia="en-GB"/>
        </w:rPr>
        <w:t xml:space="preserve">, C. J., Cole, M. H., </w:t>
      </w:r>
      <w:proofErr w:type="spellStart"/>
      <w:r w:rsidRPr="00DA31EF">
        <w:rPr>
          <w:rFonts w:eastAsia="Times New Roman" w:cstheme="minorHAnsi"/>
          <w:color w:val="auto"/>
          <w:lang w:val="en-GB" w:eastAsia="en-GB"/>
        </w:rPr>
        <w:t>Lacherez</w:t>
      </w:r>
      <w:proofErr w:type="spellEnd"/>
      <w:r w:rsidRPr="00DA31EF">
        <w:rPr>
          <w:rFonts w:eastAsia="Times New Roman" w:cstheme="minorHAnsi"/>
          <w:color w:val="auto"/>
          <w:lang w:val="en-GB" w:eastAsia="en-GB"/>
        </w:rPr>
        <w:t xml:space="preserve">, P. F., Wood, J. M. and </w:t>
      </w:r>
      <w:proofErr w:type="spellStart"/>
      <w:r w:rsidRPr="00DA31EF">
        <w:rPr>
          <w:rFonts w:eastAsia="Times New Roman" w:cstheme="minorHAnsi"/>
          <w:color w:val="auto"/>
          <w:lang w:val="en-GB" w:eastAsia="en-GB"/>
        </w:rPr>
        <w:t>Silburn</w:t>
      </w:r>
      <w:proofErr w:type="spellEnd"/>
      <w:r w:rsidRPr="00DA31EF">
        <w:rPr>
          <w:rFonts w:eastAsia="Times New Roman" w:cstheme="minorHAnsi"/>
          <w:color w:val="auto"/>
          <w:lang w:val="en-GB" w:eastAsia="en-GB"/>
        </w:rPr>
        <w:t>, P. A. (2010) "Predictors of future falls in Parkinson disease." Neurology 75(2): 116-124</w:t>
      </w:r>
      <w:r>
        <w:rPr>
          <w:rFonts w:ascii="Arial" w:eastAsia="Times New Roman" w:hAnsi="Arial" w:cs="Arial"/>
          <w:color w:val="auto"/>
          <w:sz w:val="30"/>
          <w:szCs w:val="30"/>
          <w:lang w:val="en-GB" w:eastAsia="en-GB"/>
        </w:rPr>
        <w:t>.</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proofErr w:type="spellStart"/>
      <w:proofErr w:type="gramStart"/>
      <w:r w:rsidRPr="00DA31EF">
        <w:rPr>
          <w:rFonts w:eastAsia="Times New Roman" w:cstheme="minorHAnsi"/>
          <w:color w:val="auto"/>
          <w:lang w:val="en-GB" w:eastAsia="en-GB"/>
        </w:rPr>
        <w:t>Hely</w:t>
      </w:r>
      <w:proofErr w:type="spellEnd"/>
      <w:r w:rsidRPr="00DA31EF">
        <w:rPr>
          <w:rFonts w:eastAsia="Times New Roman" w:cstheme="minorHAnsi"/>
          <w:color w:val="auto"/>
          <w:lang w:val="en-GB" w:eastAsia="en-GB"/>
        </w:rPr>
        <w:t>, M. A., W. G. Reid, et al. (2008).</w:t>
      </w:r>
      <w:proofErr w:type="gramEnd"/>
      <w:r w:rsidRPr="00DA31EF">
        <w:rPr>
          <w:rFonts w:eastAsia="Times New Roman" w:cstheme="minorHAnsi"/>
          <w:color w:val="auto"/>
          <w:lang w:val="en-GB" w:eastAsia="en-GB"/>
        </w:rPr>
        <w:t xml:space="preserve"> "The Sydney </w:t>
      </w:r>
      <w:proofErr w:type="spellStart"/>
      <w:r w:rsidRPr="00DA31EF">
        <w:rPr>
          <w:rFonts w:eastAsia="Times New Roman" w:cstheme="minorHAnsi"/>
          <w:color w:val="auto"/>
          <w:lang w:val="en-GB" w:eastAsia="en-GB"/>
        </w:rPr>
        <w:t>multicenter</w:t>
      </w:r>
      <w:proofErr w:type="spellEnd"/>
      <w:r w:rsidRPr="00DA31EF">
        <w:rPr>
          <w:rFonts w:eastAsia="Times New Roman" w:cstheme="minorHAnsi"/>
          <w:color w:val="auto"/>
          <w:lang w:val="en-GB" w:eastAsia="en-GB"/>
        </w:rPr>
        <w:t xml:space="preserve"> study of Parkinson's disease: </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proofErr w:type="gramStart"/>
      <w:r w:rsidRPr="00DA31EF">
        <w:rPr>
          <w:rFonts w:eastAsia="Times New Roman" w:cstheme="minorHAnsi"/>
          <w:color w:val="auto"/>
          <w:lang w:val="en-GB" w:eastAsia="en-GB"/>
        </w:rPr>
        <w:t>the</w:t>
      </w:r>
      <w:proofErr w:type="gramEnd"/>
      <w:r w:rsidRPr="00DA31EF">
        <w:rPr>
          <w:rFonts w:eastAsia="Times New Roman" w:cstheme="minorHAnsi"/>
          <w:color w:val="auto"/>
          <w:lang w:val="en-GB" w:eastAsia="en-GB"/>
        </w:rPr>
        <w:t xml:space="preserve"> inevitability of dementia at 20 years." Mov </w:t>
      </w:r>
      <w:proofErr w:type="spellStart"/>
      <w:r w:rsidRPr="00DA31EF">
        <w:rPr>
          <w:rFonts w:eastAsia="Times New Roman" w:cstheme="minorHAnsi"/>
          <w:color w:val="auto"/>
          <w:lang w:val="en-GB" w:eastAsia="en-GB"/>
        </w:rPr>
        <w:t>Disord</w:t>
      </w:r>
      <w:proofErr w:type="spellEnd"/>
      <w:r w:rsidRPr="00DA31EF">
        <w:rPr>
          <w:rFonts w:eastAsia="Times New Roman" w:cstheme="minorHAnsi"/>
          <w:color w:val="auto"/>
          <w:lang w:val="en-GB" w:eastAsia="en-GB"/>
        </w:rPr>
        <w:t xml:space="preserve"> 23(6): 837-844.</w:t>
      </w:r>
    </w:p>
    <w:p w:rsidR="00DA31EF" w:rsidRPr="00DA31EF" w:rsidRDefault="00DA31EF" w:rsidP="00DA31EF">
      <w:pPr>
        <w:spacing w:before="100" w:beforeAutospacing="1" w:after="100" w:afterAutospacing="1"/>
        <w:ind w:left="1004" w:hanging="720"/>
        <w:contextualSpacing/>
        <w:rPr>
          <w:rFonts w:asciiTheme="majorHAnsi" w:eastAsia="Times New Roman" w:hAnsiTheme="majorHAnsi" w:cstheme="majorHAnsi"/>
          <w:color w:val="auto"/>
          <w:lang w:val="en-GB" w:eastAsia="en-GB"/>
        </w:rPr>
      </w:pPr>
      <w:proofErr w:type="gramStart"/>
      <w:r w:rsidRPr="00DA31EF">
        <w:rPr>
          <w:rFonts w:asciiTheme="majorHAnsi" w:eastAsia="Times New Roman" w:hAnsiTheme="majorHAnsi" w:cstheme="majorHAnsi"/>
          <w:color w:val="auto"/>
          <w:lang w:val="en-GB" w:eastAsia="en-GB"/>
        </w:rPr>
        <w:t>de</w:t>
      </w:r>
      <w:proofErr w:type="gramEnd"/>
      <w:r w:rsidRPr="00DA31EF">
        <w:rPr>
          <w:rFonts w:asciiTheme="majorHAnsi" w:eastAsia="Times New Roman" w:hAnsiTheme="majorHAnsi" w:cstheme="majorHAnsi"/>
          <w:color w:val="auto"/>
          <w:lang w:val="en-GB" w:eastAsia="en-GB"/>
        </w:rPr>
        <w:t xml:space="preserve"> Lau, L. M. and M. M. </w:t>
      </w:r>
      <w:proofErr w:type="spellStart"/>
      <w:r w:rsidRPr="00DA31EF">
        <w:rPr>
          <w:rFonts w:asciiTheme="majorHAnsi" w:eastAsia="Times New Roman" w:hAnsiTheme="majorHAnsi" w:cstheme="majorHAnsi"/>
          <w:color w:val="auto"/>
          <w:lang w:val="en-GB" w:eastAsia="en-GB"/>
        </w:rPr>
        <w:t>Breteler</w:t>
      </w:r>
      <w:proofErr w:type="spellEnd"/>
      <w:r w:rsidRPr="00DA31EF">
        <w:rPr>
          <w:rFonts w:asciiTheme="majorHAnsi" w:eastAsia="Times New Roman" w:hAnsiTheme="majorHAnsi" w:cstheme="majorHAnsi"/>
          <w:color w:val="auto"/>
          <w:lang w:val="en-GB" w:eastAsia="en-GB"/>
        </w:rPr>
        <w:t xml:space="preserve"> (2006). "Epidemiology of Parkinson's disease." Lancet </w:t>
      </w:r>
    </w:p>
    <w:p w:rsidR="00DA31EF" w:rsidRPr="00DA31EF" w:rsidRDefault="00DA31EF" w:rsidP="00DA31EF">
      <w:pPr>
        <w:spacing w:before="100" w:beforeAutospacing="1" w:after="100" w:afterAutospacing="1"/>
        <w:ind w:left="1004" w:hanging="720"/>
        <w:contextualSpacing/>
        <w:rPr>
          <w:rFonts w:asciiTheme="majorHAnsi" w:eastAsia="Times New Roman" w:hAnsiTheme="majorHAnsi" w:cstheme="majorHAnsi"/>
          <w:color w:val="auto"/>
          <w:lang w:val="en-GB" w:eastAsia="en-GB"/>
        </w:rPr>
      </w:pPr>
      <w:proofErr w:type="spellStart"/>
      <w:r w:rsidRPr="00DA31EF">
        <w:rPr>
          <w:rFonts w:asciiTheme="majorHAnsi" w:eastAsia="Times New Roman" w:hAnsiTheme="majorHAnsi" w:cstheme="majorHAnsi"/>
          <w:color w:val="auto"/>
          <w:lang w:val="en-GB" w:eastAsia="en-GB"/>
        </w:rPr>
        <w:t>Neurol</w:t>
      </w:r>
      <w:proofErr w:type="spellEnd"/>
      <w:r w:rsidRPr="00DA31EF">
        <w:rPr>
          <w:rFonts w:asciiTheme="majorHAnsi" w:eastAsia="Times New Roman" w:hAnsiTheme="majorHAnsi" w:cstheme="majorHAnsi"/>
          <w:color w:val="auto"/>
          <w:lang w:val="en-GB" w:eastAsia="en-GB"/>
        </w:rPr>
        <w:t xml:space="preserve"> 5(6): 525-535.</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proofErr w:type="gramStart"/>
      <w:r w:rsidRPr="00DA31EF">
        <w:rPr>
          <w:rFonts w:eastAsia="Times New Roman" w:cstheme="minorHAnsi"/>
          <w:color w:val="auto"/>
          <w:lang w:val="en-GB" w:eastAsia="en-GB"/>
        </w:rPr>
        <w:t xml:space="preserve">Lees, A. J., Hardy, J. and </w:t>
      </w:r>
      <w:proofErr w:type="spellStart"/>
      <w:r w:rsidRPr="00DA31EF">
        <w:rPr>
          <w:rFonts w:eastAsia="Times New Roman" w:cstheme="minorHAnsi"/>
          <w:color w:val="auto"/>
          <w:lang w:val="en-GB" w:eastAsia="en-GB"/>
        </w:rPr>
        <w:t>Revesz</w:t>
      </w:r>
      <w:proofErr w:type="spellEnd"/>
      <w:r w:rsidRPr="00DA31EF">
        <w:rPr>
          <w:rFonts w:eastAsia="Times New Roman" w:cstheme="minorHAnsi"/>
          <w:color w:val="auto"/>
          <w:lang w:val="en-GB" w:eastAsia="en-GB"/>
        </w:rPr>
        <w:t>, T. (2009) "Parkinson's disease," Lancet 373(9680): 2055</w:t>
      </w:r>
      <w:r>
        <w:rPr>
          <w:rFonts w:eastAsia="Times New Roman" w:cstheme="minorHAnsi"/>
          <w:color w:val="auto"/>
          <w:lang w:val="en-GB" w:eastAsia="en-GB"/>
        </w:rPr>
        <w:t>-</w:t>
      </w:r>
      <w:r w:rsidRPr="00DA31EF">
        <w:rPr>
          <w:rFonts w:eastAsia="Times New Roman" w:cstheme="minorHAnsi"/>
          <w:color w:val="auto"/>
          <w:lang w:val="en-GB" w:eastAsia="en-GB"/>
        </w:rPr>
        <w:t>2066</w:t>
      </w:r>
      <w:r w:rsidRPr="00DA31EF">
        <w:rPr>
          <w:rFonts w:ascii="Arial" w:eastAsia="Times New Roman" w:hAnsi="Arial" w:cs="Arial"/>
          <w:color w:val="auto"/>
          <w:sz w:val="30"/>
          <w:szCs w:val="30"/>
          <w:lang w:val="en-GB" w:eastAsia="en-GB"/>
        </w:rPr>
        <w:t>.</w:t>
      </w:r>
      <w:proofErr w:type="gramEnd"/>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proofErr w:type="spellStart"/>
      <w:r w:rsidRPr="00DA31EF">
        <w:rPr>
          <w:rFonts w:eastAsia="Times New Roman" w:cstheme="minorHAnsi"/>
          <w:color w:val="auto"/>
          <w:lang w:val="en-GB" w:eastAsia="en-GB"/>
        </w:rPr>
        <w:t>Thevathasan</w:t>
      </w:r>
      <w:proofErr w:type="spellEnd"/>
      <w:r w:rsidRPr="00DA31EF">
        <w:rPr>
          <w:rFonts w:eastAsia="Times New Roman" w:cstheme="minorHAnsi"/>
          <w:color w:val="auto"/>
          <w:lang w:val="en-GB" w:eastAsia="en-GB"/>
        </w:rPr>
        <w:t xml:space="preserve"> W. and Gregory, R. (2010) "Deep brain stimulation for movement disorders." </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r w:rsidRPr="00DA31EF">
        <w:rPr>
          <w:rFonts w:eastAsia="Times New Roman" w:cstheme="minorHAnsi"/>
          <w:color w:val="auto"/>
          <w:lang w:val="en-GB" w:eastAsia="en-GB"/>
        </w:rPr>
        <w:t>Practical Neurology 10(1): 16-26</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r w:rsidRPr="00DA31EF">
        <w:rPr>
          <w:rFonts w:eastAsia="Times New Roman" w:cstheme="minorHAnsi"/>
          <w:color w:val="auto"/>
          <w:lang w:val="en-GB" w:eastAsia="en-GB"/>
        </w:rPr>
        <w:t xml:space="preserve">Weintraub, D. (2008). "Dopamine and impulse control disorders in Parkinson's disease." Ann </w:t>
      </w:r>
    </w:p>
    <w:p w:rsidR="00DA31EF" w:rsidRPr="00DA31EF" w:rsidRDefault="00DA31EF" w:rsidP="00DA31EF">
      <w:pPr>
        <w:spacing w:before="100" w:beforeAutospacing="1" w:after="100" w:afterAutospacing="1"/>
        <w:ind w:left="1004" w:hanging="720"/>
        <w:contextualSpacing/>
        <w:rPr>
          <w:rFonts w:eastAsia="Times New Roman" w:cstheme="minorHAnsi"/>
          <w:color w:val="auto"/>
          <w:lang w:val="en-GB" w:eastAsia="en-GB"/>
        </w:rPr>
      </w:pPr>
      <w:proofErr w:type="spellStart"/>
      <w:r w:rsidRPr="00DA31EF">
        <w:rPr>
          <w:rFonts w:eastAsia="Times New Roman" w:cstheme="minorHAnsi"/>
          <w:color w:val="auto"/>
          <w:lang w:val="en-GB" w:eastAsia="en-GB"/>
        </w:rPr>
        <w:t>Neurol</w:t>
      </w:r>
      <w:proofErr w:type="spellEnd"/>
      <w:r w:rsidRPr="00DA31EF">
        <w:rPr>
          <w:rFonts w:eastAsia="Times New Roman" w:cstheme="minorHAnsi"/>
          <w:color w:val="auto"/>
          <w:lang w:val="en-GB" w:eastAsia="en-GB"/>
        </w:rPr>
        <w:t xml:space="preserve"> 64 </w:t>
      </w:r>
      <w:proofErr w:type="spellStart"/>
      <w:r w:rsidRPr="00DA31EF">
        <w:rPr>
          <w:rFonts w:eastAsia="Times New Roman" w:cstheme="minorHAnsi"/>
          <w:color w:val="auto"/>
          <w:lang w:val="en-GB" w:eastAsia="en-GB"/>
        </w:rPr>
        <w:t>Suppl</w:t>
      </w:r>
      <w:proofErr w:type="spellEnd"/>
      <w:r w:rsidRPr="00DA31EF">
        <w:rPr>
          <w:rFonts w:eastAsia="Times New Roman" w:cstheme="minorHAnsi"/>
          <w:color w:val="auto"/>
          <w:lang w:val="en-GB" w:eastAsia="en-GB"/>
        </w:rPr>
        <w:t xml:space="preserve"> 2: S93-100</w:t>
      </w:r>
    </w:p>
    <w:p w:rsidR="00DA31EF" w:rsidRPr="00DA31EF" w:rsidRDefault="00DA31EF" w:rsidP="007F3BC8">
      <w:pPr>
        <w:pStyle w:val="Title2"/>
        <w:spacing w:before="100" w:beforeAutospacing="1" w:after="100" w:afterAutospacing="1"/>
        <w:ind w:left="1004" w:hanging="720"/>
        <w:contextualSpacing/>
        <w:jc w:val="left"/>
        <w:rPr>
          <w:rFonts w:cstheme="minorHAnsi"/>
        </w:rPr>
      </w:pPr>
    </w:p>
    <w:p w:rsidR="00DA31EF" w:rsidRPr="00DA31EF" w:rsidRDefault="00DA31EF">
      <w:pPr>
        <w:pStyle w:val="Title2"/>
        <w:spacing w:before="100" w:beforeAutospacing="1" w:after="100" w:afterAutospacing="1"/>
        <w:ind w:left="1004" w:hanging="720"/>
        <w:contextualSpacing/>
        <w:jc w:val="left"/>
        <w:rPr>
          <w:rFonts w:cstheme="minorHAnsi"/>
        </w:rPr>
      </w:pPr>
    </w:p>
    <w:sectPr w:rsidR="00DA31EF" w:rsidRPr="00DA31EF">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4B8" w:rsidRDefault="006604B8">
      <w:pPr>
        <w:spacing w:line="240" w:lineRule="auto"/>
      </w:pPr>
      <w:r>
        <w:separator/>
      </w:r>
    </w:p>
    <w:p w:rsidR="006604B8" w:rsidRDefault="006604B8"/>
  </w:endnote>
  <w:endnote w:type="continuationSeparator" w:id="0">
    <w:p w:rsidR="006604B8" w:rsidRDefault="006604B8">
      <w:pPr>
        <w:spacing w:line="240" w:lineRule="auto"/>
      </w:pPr>
      <w:r>
        <w:continuationSeparator/>
      </w:r>
    </w:p>
    <w:p w:rsidR="006604B8" w:rsidRDefault="006604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panose1 w:val="00000000000000000000"/>
    <w:charset w:val="86"/>
    <w:family w:val="auto"/>
    <w:notTrueType/>
    <w:pitch w:val="variable"/>
    <w:sig w:usb0="00000001" w:usb1="080E0000" w:usb2="00000010" w:usb3="00000000" w:csb0="00040000" w:csb1="00000000"/>
  </w:font>
  <w:font w:name="Segoe UI">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4B8" w:rsidRDefault="006604B8">
      <w:pPr>
        <w:spacing w:line="240" w:lineRule="auto"/>
      </w:pPr>
      <w:r>
        <w:separator/>
      </w:r>
    </w:p>
    <w:p w:rsidR="006604B8" w:rsidRDefault="006604B8"/>
  </w:footnote>
  <w:footnote w:type="continuationSeparator" w:id="0">
    <w:p w:rsidR="006604B8" w:rsidRDefault="006604B8">
      <w:pPr>
        <w:spacing w:line="240" w:lineRule="auto"/>
      </w:pPr>
      <w:r>
        <w:continuationSeparator/>
      </w:r>
    </w:p>
    <w:p w:rsidR="006604B8" w:rsidRDefault="006604B8"/>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74570">
      <w:tc>
        <w:tcPr>
          <w:tcW w:w="8280" w:type="dxa"/>
        </w:tcPr>
        <w:p w:rsidR="00474570" w:rsidRPr="00170521" w:rsidRDefault="00D503F2" w:rsidP="00170521">
          <w:pPr>
            <w:pStyle w:val="Header"/>
          </w:pPr>
          <w:sdt>
            <w:sdtPr>
              <w:alias w:val="Enter shortened title:"/>
              <w:tag w:val="Enter shortened title:"/>
              <w:id w:val="-582528332"/>
            </w:sdtPr>
            <w:sdtEndPr/>
            <w:sdtContent>
              <w:proofErr w:type="gramStart"/>
              <w:r w:rsidR="0020375A">
                <w:t>PARKINSON’S  DISEASE</w:t>
              </w:r>
              <w:proofErr w:type="gramEnd"/>
              <w:r w:rsidR="0020375A">
                <w:t xml:space="preserve"> </w:t>
              </w:r>
            </w:sdtContent>
          </w:sdt>
        </w:p>
      </w:tc>
      <w:tc>
        <w:tcPr>
          <w:tcW w:w="1080" w:type="dxa"/>
        </w:tcPr>
        <w:p w:rsidR="00474570" w:rsidRDefault="00474570">
          <w:pPr>
            <w:pStyle w:val="Header"/>
            <w:jc w:val="right"/>
          </w:pPr>
          <w:r>
            <w:fldChar w:fldCharType="begin"/>
          </w:r>
          <w:r>
            <w:instrText xml:space="preserve"> PAGE   \* MERGEFORMAT </w:instrText>
          </w:r>
          <w:r>
            <w:fldChar w:fldCharType="separate"/>
          </w:r>
          <w:r w:rsidR="00D503F2">
            <w:rPr>
              <w:noProof/>
            </w:rPr>
            <w:t>6</w:t>
          </w:r>
          <w:r>
            <w:rPr>
              <w:noProof/>
            </w:rPr>
            <w:fldChar w:fldCharType="end"/>
          </w:r>
        </w:p>
      </w:tc>
    </w:tr>
  </w:tbl>
  <w:p w:rsidR="00474570" w:rsidRDefault="0047457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74570">
      <w:tc>
        <w:tcPr>
          <w:tcW w:w="8280" w:type="dxa"/>
        </w:tcPr>
        <w:p w:rsidR="00474570" w:rsidRPr="009F0414" w:rsidRDefault="00474570" w:rsidP="003C17CB">
          <w:pPr>
            <w:pStyle w:val="Header"/>
          </w:pPr>
          <w:r>
            <w:t xml:space="preserve">Running head: </w:t>
          </w:r>
          <w:sdt>
            <w:sdtPr>
              <w:alias w:val="Enter shortened title:"/>
              <w:tag w:val="Enter shortened title:"/>
              <w:id w:val="-211583021"/>
            </w:sdtPr>
            <w:sdtEndPr/>
            <w:sdtContent>
              <w:proofErr w:type="gramStart"/>
              <w:r w:rsidR="0020375A">
                <w:t>PARKINSON’S  DISEASE</w:t>
              </w:r>
              <w:proofErr w:type="gramEnd"/>
              <w:r w:rsidR="0020375A">
                <w:t xml:space="preserve"> </w:t>
              </w:r>
            </w:sdtContent>
          </w:sdt>
        </w:p>
      </w:tc>
      <w:tc>
        <w:tcPr>
          <w:tcW w:w="1080" w:type="dxa"/>
        </w:tcPr>
        <w:p w:rsidR="00474570" w:rsidRDefault="00474570">
          <w:pPr>
            <w:pStyle w:val="Header"/>
            <w:jc w:val="right"/>
          </w:pPr>
          <w:r>
            <w:fldChar w:fldCharType="begin"/>
          </w:r>
          <w:r>
            <w:instrText xml:space="preserve"> PAGE   \* MERGEFORMAT </w:instrText>
          </w:r>
          <w:r>
            <w:fldChar w:fldCharType="separate"/>
          </w:r>
          <w:r w:rsidR="00D503F2">
            <w:rPr>
              <w:noProof/>
            </w:rPr>
            <w:t>1</w:t>
          </w:r>
          <w:r>
            <w:rPr>
              <w:noProof/>
            </w:rPr>
            <w:fldChar w:fldCharType="end"/>
          </w:r>
        </w:p>
      </w:tc>
    </w:tr>
  </w:tbl>
  <w:p w:rsidR="00474570" w:rsidRDefault="00474570" w:rsidP="002C627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7685BBD"/>
    <w:multiLevelType w:val="hybridMultilevel"/>
    <w:tmpl w:val="3C7484DC"/>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11">
    <w:nsid w:val="0B335E8C"/>
    <w:multiLevelType w:val="hybridMultilevel"/>
    <w:tmpl w:val="E4F6465C"/>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nsid w:val="1D1D08FC"/>
    <w:multiLevelType w:val="hybridMultilevel"/>
    <w:tmpl w:val="C9F656BE"/>
    <w:lvl w:ilvl="0" w:tplc="08090019">
      <w:start w:val="1"/>
      <w:numFmt w:val="lowerLetter"/>
      <w:lvlText w:val="%1."/>
      <w:lvlJc w:val="left"/>
      <w:pPr>
        <w:ind w:left="2444" w:hanging="360"/>
      </w:pPr>
    </w:lvl>
    <w:lvl w:ilvl="1" w:tplc="08090019" w:tentative="1">
      <w:start w:val="1"/>
      <w:numFmt w:val="lowerLetter"/>
      <w:lvlText w:val="%2."/>
      <w:lvlJc w:val="left"/>
      <w:pPr>
        <w:ind w:left="3164" w:hanging="360"/>
      </w:pPr>
    </w:lvl>
    <w:lvl w:ilvl="2" w:tplc="0809001B" w:tentative="1">
      <w:start w:val="1"/>
      <w:numFmt w:val="lowerRoman"/>
      <w:lvlText w:val="%3."/>
      <w:lvlJc w:val="right"/>
      <w:pPr>
        <w:ind w:left="3884" w:hanging="180"/>
      </w:pPr>
    </w:lvl>
    <w:lvl w:ilvl="3" w:tplc="0809000F" w:tentative="1">
      <w:start w:val="1"/>
      <w:numFmt w:val="decimal"/>
      <w:lvlText w:val="%4."/>
      <w:lvlJc w:val="left"/>
      <w:pPr>
        <w:ind w:left="4604" w:hanging="360"/>
      </w:pPr>
    </w:lvl>
    <w:lvl w:ilvl="4" w:tplc="08090019" w:tentative="1">
      <w:start w:val="1"/>
      <w:numFmt w:val="lowerLetter"/>
      <w:lvlText w:val="%5."/>
      <w:lvlJc w:val="left"/>
      <w:pPr>
        <w:ind w:left="5324" w:hanging="360"/>
      </w:pPr>
    </w:lvl>
    <w:lvl w:ilvl="5" w:tplc="0809001B" w:tentative="1">
      <w:start w:val="1"/>
      <w:numFmt w:val="lowerRoman"/>
      <w:lvlText w:val="%6."/>
      <w:lvlJc w:val="right"/>
      <w:pPr>
        <w:ind w:left="6044" w:hanging="180"/>
      </w:pPr>
    </w:lvl>
    <w:lvl w:ilvl="6" w:tplc="0809000F" w:tentative="1">
      <w:start w:val="1"/>
      <w:numFmt w:val="decimal"/>
      <w:lvlText w:val="%7."/>
      <w:lvlJc w:val="left"/>
      <w:pPr>
        <w:ind w:left="6764" w:hanging="360"/>
      </w:pPr>
    </w:lvl>
    <w:lvl w:ilvl="7" w:tplc="08090019" w:tentative="1">
      <w:start w:val="1"/>
      <w:numFmt w:val="lowerLetter"/>
      <w:lvlText w:val="%8."/>
      <w:lvlJc w:val="left"/>
      <w:pPr>
        <w:ind w:left="7484" w:hanging="360"/>
      </w:pPr>
    </w:lvl>
    <w:lvl w:ilvl="8" w:tplc="0809001B" w:tentative="1">
      <w:start w:val="1"/>
      <w:numFmt w:val="lowerRoman"/>
      <w:lvlText w:val="%9."/>
      <w:lvlJc w:val="right"/>
      <w:pPr>
        <w:ind w:left="8204" w:hanging="180"/>
      </w:pPr>
    </w:lvl>
  </w:abstractNum>
  <w:abstractNum w:abstractNumId="13">
    <w:nsid w:val="217B369D"/>
    <w:multiLevelType w:val="hybridMultilevel"/>
    <w:tmpl w:val="C9545376"/>
    <w:lvl w:ilvl="0" w:tplc="0809000B">
      <w:start w:val="1"/>
      <w:numFmt w:val="bullet"/>
      <w:lvlText w:val=""/>
      <w:lvlJc w:val="left"/>
      <w:pPr>
        <w:ind w:left="1724" w:hanging="360"/>
      </w:pPr>
      <w:rPr>
        <w:rFonts w:ascii="Wingdings" w:hAnsi="Wingdings"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14">
    <w:nsid w:val="346E2C56"/>
    <w:multiLevelType w:val="hybridMultilevel"/>
    <w:tmpl w:val="4BFC727C"/>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nsid w:val="52EF68CA"/>
    <w:multiLevelType w:val="hybridMultilevel"/>
    <w:tmpl w:val="C40235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5E21229"/>
    <w:multiLevelType w:val="hybridMultilevel"/>
    <w:tmpl w:val="AFF87290"/>
    <w:lvl w:ilvl="0" w:tplc="08090013">
      <w:start w:val="1"/>
      <w:numFmt w:val="upperRoman"/>
      <w:lvlText w:val="%1."/>
      <w:lvlJc w:val="right"/>
      <w:pPr>
        <w:ind w:left="1724" w:hanging="360"/>
      </w:pPr>
    </w:lvl>
    <w:lvl w:ilvl="1" w:tplc="08090019" w:tentative="1">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17">
    <w:nsid w:val="584A6967"/>
    <w:multiLevelType w:val="hybridMultilevel"/>
    <w:tmpl w:val="D576A3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
    <w:nsid w:val="60EE4B69"/>
    <w:multiLevelType w:val="hybridMultilevel"/>
    <w:tmpl w:val="25020A2C"/>
    <w:lvl w:ilvl="0" w:tplc="8C4CD61A">
      <w:start w:val="1"/>
      <w:numFmt w:val="lowerLetter"/>
      <w:lvlText w:val="%1."/>
      <w:lvlJc w:val="left"/>
      <w:pPr>
        <w:ind w:left="1004" w:hanging="360"/>
      </w:pPr>
      <w:rPr>
        <w:rFonts w:asciiTheme="minorHAnsi" w:eastAsiaTheme="minorEastAsia" w:hAnsiTheme="minorHAnsi" w:cstheme="minorHAnsi"/>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nsid w:val="62EA7854"/>
    <w:multiLevelType w:val="hybridMultilevel"/>
    <w:tmpl w:val="E4701BAE"/>
    <w:lvl w:ilvl="0" w:tplc="0809000B">
      <w:start w:val="1"/>
      <w:numFmt w:val="bullet"/>
      <w:lvlText w:val=""/>
      <w:lvlJc w:val="left"/>
      <w:pPr>
        <w:ind w:left="1724" w:hanging="360"/>
      </w:pPr>
      <w:rPr>
        <w:rFonts w:ascii="Wingdings" w:hAnsi="Wingdings"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20">
    <w:nsid w:val="68874AA4"/>
    <w:multiLevelType w:val="hybridMultilevel"/>
    <w:tmpl w:val="8C484E24"/>
    <w:lvl w:ilvl="0" w:tplc="08090013">
      <w:start w:val="1"/>
      <w:numFmt w:val="upp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nsid w:val="6CA82ED7"/>
    <w:multiLevelType w:val="hybridMultilevel"/>
    <w:tmpl w:val="313C47B0"/>
    <w:lvl w:ilvl="0" w:tplc="08090001">
      <w:start w:val="1"/>
      <w:numFmt w:val="bullet"/>
      <w:lvlText w:val=""/>
      <w:lvlJc w:val="left"/>
      <w:pPr>
        <w:ind w:left="2505" w:hanging="360"/>
      </w:pPr>
      <w:rPr>
        <w:rFonts w:ascii="Symbol" w:hAnsi="Symbol" w:hint="default"/>
      </w:rPr>
    </w:lvl>
    <w:lvl w:ilvl="1" w:tplc="08090003" w:tentative="1">
      <w:start w:val="1"/>
      <w:numFmt w:val="bullet"/>
      <w:lvlText w:val="o"/>
      <w:lvlJc w:val="left"/>
      <w:pPr>
        <w:ind w:left="3225" w:hanging="360"/>
      </w:pPr>
      <w:rPr>
        <w:rFonts w:ascii="Courier New" w:hAnsi="Courier New" w:cs="Courier New" w:hint="default"/>
      </w:rPr>
    </w:lvl>
    <w:lvl w:ilvl="2" w:tplc="08090005" w:tentative="1">
      <w:start w:val="1"/>
      <w:numFmt w:val="bullet"/>
      <w:lvlText w:val=""/>
      <w:lvlJc w:val="left"/>
      <w:pPr>
        <w:ind w:left="3945" w:hanging="360"/>
      </w:pPr>
      <w:rPr>
        <w:rFonts w:ascii="Wingdings" w:hAnsi="Wingdings" w:hint="default"/>
      </w:rPr>
    </w:lvl>
    <w:lvl w:ilvl="3" w:tplc="08090001" w:tentative="1">
      <w:start w:val="1"/>
      <w:numFmt w:val="bullet"/>
      <w:lvlText w:val=""/>
      <w:lvlJc w:val="left"/>
      <w:pPr>
        <w:ind w:left="4665" w:hanging="360"/>
      </w:pPr>
      <w:rPr>
        <w:rFonts w:ascii="Symbol" w:hAnsi="Symbol" w:hint="default"/>
      </w:rPr>
    </w:lvl>
    <w:lvl w:ilvl="4" w:tplc="08090003" w:tentative="1">
      <w:start w:val="1"/>
      <w:numFmt w:val="bullet"/>
      <w:lvlText w:val="o"/>
      <w:lvlJc w:val="left"/>
      <w:pPr>
        <w:ind w:left="5385" w:hanging="360"/>
      </w:pPr>
      <w:rPr>
        <w:rFonts w:ascii="Courier New" w:hAnsi="Courier New" w:cs="Courier New" w:hint="default"/>
      </w:rPr>
    </w:lvl>
    <w:lvl w:ilvl="5" w:tplc="08090005" w:tentative="1">
      <w:start w:val="1"/>
      <w:numFmt w:val="bullet"/>
      <w:lvlText w:val=""/>
      <w:lvlJc w:val="left"/>
      <w:pPr>
        <w:ind w:left="6105" w:hanging="360"/>
      </w:pPr>
      <w:rPr>
        <w:rFonts w:ascii="Wingdings" w:hAnsi="Wingdings" w:hint="default"/>
      </w:rPr>
    </w:lvl>
    <w:lvl w:ilvl="6" w:tplc="08090001" w:tentative="1">
      <w:start w:val="1"/>
      <w:numFmt w:val="bullet"/>
      <w:lvlText w:val=""/>
      <w:lvlJc w:val="left"/>
      <w:pPr>
        <w:ind w:left="6825" w:hanging="360"/>
      </w:pPr>
      <w:rPr>
        <w:rFonts w:ascii="Symbol" w:hAnsi="Symbol" w:hint="default"/>
      </w:rPr>
    </w:lvl>
    <w:lvl w:ilvl="7" w:tplc="08090003" w:tentative="1">
      <w:start w:val="1"/>
      <w:numFmt w:val="bullet"/>
      <w:lvlText w:val="o"/>
      <w:lvlJc w:val="left"/>
      <w:pPr>
        <w:ind w:left="7545" w:hanging="360"/>
      </w:pPr>
      <w:rPr>
        <w:rFonts w:ascii="Courier New" w:hAnsi="Courier New" w:cs="Courier New" w:hint="default"/>
      </w:rPr>
    </w:lvl>
    <w:lvl w:ilvl="8" w:tplc="08090005" w:tentative="1">
      <w:start w:val="1"/>
      <w:numFmt w:val="bullet"/>
      <w:lvlText w:val=""/>
      <w:lvlJc w:val="left"/>
      <w:pPr>
        <w:ind w:left="8265" w:hanging="360"/>
      </w:pPr>
      <w:rPr>
        <w:rFonts w:ascii="Wingdings" w:hAnsi="Wingdings" w:hint="default"/>
      </w:rPr>
    </w:lvl>
  </w:abstractNum>
  <w:abstractNum w:abstractNumId="22">
    <w:nsid w:val="6EE10CD2"/>
    <w:multiLevelType w:val="hybridMultilevel"/>
    <w:tmpl w:val="16701D58"/>
    <w:lvl w:ilvl="0" w:tplc="0809000B">
      <w:start w:val="1"/>
      <w:numFmt w:val="bullet"/>
      <w:lvlText w:val=""/>
      <w:lvlJc w:val="left"/>
      <w:pPr>
        <w:ind w:left="1724" w:hanging="360"/>
      </w:pPr>
      <w:rPr>
        <w:rFonts w:ascii="Wingdings" w:hAnsi="Wingdings"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23">
    <w:nsid w:val="795A563B"/>
    <w:multiLevelType w:val="hybridMultilevel"/>
    <w:tmpl w:val="B72C95CC"/>
    <w:lvl w:ilvl="0" w:tplc="08090019">
      <w:start w:val="1"/>
      <w:numFmt w:val="lowerLetter"/>
      <w:lvlText w:val="%1."/>
      <w:lvlJc w:val="left"/>
      <w:pPr>
        <w:ind w:left="1724" w:hanging="360"/>
      </w:pPr>
    </w:lvl>
    <w:lvl w:ilvl="1" w:tplc="08090019" w:tentative="1">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8"/>
  </w:num>
  <w:num w:numId="14">
    <w:abstractNumId w:val="19"/>
  </w:num>
  <w:num w:numId="15">
    <w:abstractNumId w:val="13"/>
  </w:num>
  <w:num w:numId="16">
    <w:abstractNumId w:val="14"/>
  </w:num>
  <w:num w:numId="17">
    <w:abstractNumId w:val="22"/>
  </w:num>
  <w:num w:numId="18">
    <w:abstractNumId w:val="12"/>
  </w:num>
  <w:num w:numId="19">
    <w:abstractNumId w:val="15"/>
  </w:num>
  <w:num w:numId="20">
    <w:abstractNumId w:val="20"/>
  </w:num>
  <w:num w:numId="21">
    <w:abstractNumId w:val="23"/>
  </w:num>
  <w:num w:numId="22">
    <w:abstractNumId w:val="16"/>
  </w:num>
  <w:num w:numId="23">
    <w:abstractNumId w:val="11"/>
  </w:num>
  <w:num w:numId="24">
    <w:abstractNumId w:val="1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7CB"/>
    <w:rsid w:val="000014AB"/>
    <w:rsid w:val="00006BBA"/>
    <w:rsid w:val="0001010E"/>
    <w:rsid w:val="000217F5"/>
    <w:rsid w:val="00067174"/>
    <w:rsid w:val="00097169"/>
    <w:rsid w:val="000C15D1"/>
    <w:rsid w:val="001121F6"/>
    <w:rsid w:val="00114BFA"/>
    <w:rsid w:val="00120D3A"/>
    <w:rsid w:val="001602E3"/>
    <w:rsid w:val="00160C0C"/>
    <w:rsid w:val="001664A2"/>
    <w:rsid w:val="00170521"/>
    <w:rsid w:val="00174AAF"/>
    <w:rsid w:val="00185BF4"/>
    <w:rsid w:val="001B4848"/>
    <w:rsid w:val="001F2D99"/>
    <w:rsid w:val="001F447A"/>
    <w:rsid w:val="001F6EAD"/>
    <w:rsid w:val="001F7399"/>
    <w:rsid w:val="0020375A"/>
    <w:rsid w:val="00212319"/>
    <w:rsid w:val="00225BE3"/>
    <w:rsid w:val="0027480A"/>
    <w:rsid w:val="00274E0A"/>
    <w:rsid w:val="002A3F89"/>
    <w:rsid w:val="002B6153"/>
    <w:rsid w:val="002C627C"/>
    <w:rsid w:val="002E68E4"/>
    <w:rsid w:val="00307586"/>
    <w:rsid w:val="003335E5"/>
    <w:rsid w:val="00336906"/>
    <w:rsid w:val="00345333"/>
    <w:rsid w:val="00354FE3"/>
    <w:rsid w:val="003A06C6"/>
    <w:rsid w:val="003C17CB"/>
    <w:rsid w:val="003D4A16"/>
    <w:rsid w:val="003E36B1"/>
    <w:rsid w:val="003E4162"/>
    <w:rsid w:val="003F7CBD"/>
    <w:rsid w:val="00403C30"/>
    <w:rsid w:val="00412205"/>
    <w:rsid w:val="00415FE1"/>
    <w:rsid w:val="00474570"/>
    <w:rsid w:val="00481CF8"/>
    <w:rsid w:val="00492C2D"/>
    <w:rsid w:val="004A3D87"/>
    <w:rsid w:val="004B0FF3"/>
    <w:rsid w:val="004B18A9"/>
    <w:rsid w:val="004C1D93"/>
    <w:rsid w:val="004D350A"/>
    <w:rsid w:val="004D4F8C"/>
    <w:rsid w:val="004D6B86"/>
    <w:rsid w:val="004E1656"/>
    <w:rsid w:val="00501FE6"/>
    <w:rsid w:val="00504F88"/>
    <w:rsid w:val="0055242C"/>
    <w:rsid w:val="00595412"/>
    <w:rsid w:val="0061747E"/>
    <w:rsid w:val="00641876"/>
    <w:rsid w:val="00645290"/>
    <w:rsid w:val="00653CDE"/>
    <w:rsid w:val="006604B8"/>
    <w:rsid w:val="0069628C"/>
    <w:rsid w:val="00696B2D"/>
    <w:rsid w:val="006B015B"/>
    <w:rsid w:val="006C162F"/>
    <w:rsid w:val="006D7EE9"/>
    <w:rsid w:val="006F4DDB"/>
    <w:rsid w:val="00717736"/>
    <w:rsid w:val="007244DE"/>
    <w:rsid w:val="007247F1"/>
    <w:rsid w:val="00741D24"/>
    <w:rsid w:val="00742442"/>
    <w:rsid w:val="007627AA"/>
    <w:rsid w:val="00767E40"/>
    <w:rsid w:val="00785E2A"/>
    <w:rsid w:val="007F1C7A"/>
    <w:rsid w:val="007F3BC8"/>
    <w:rsid w:val="00805DAD"/>
    <w:rsid w:val="0081390C"/>
    <w:rsid w:val="00816831"/>
    <w:rsid w:val="00820007"/>
    <w:rsid w:val="00836EE7"/>
    <w:rsid w:val="00837D67"/>
    <w:rsid w:val="00847E6E"/>
    <w:rsid w:val="008747E8"/>
    <w:rsid w:val="00882071"/>
    <w:rsid w:val="0088219F"/>
    <w:rsid w:val="008A2A83"/>
    <w:rsid w:val="008D5C99"/>
    <w:rsid w:val="008F56D7"/>
    <w:rsid w:val="008F637E"/>
    <w:rsid w:val="00910F0E"/>
    <w:rsid w:val="009321FA"/>
    <w:rsid w:val="00952D9F"/>
    <w:rsid w:val="00961AE5"/>
    <w:rsid w:val="009A2C38"/>
    <w:rsid w:val="009F0414"/>
    <w:rsid w:val="00A01F6A"/>
    <w:rsid w:val="00A37640"/>
    <w:rsid w:val="00A4757D"/>
    <w:rsid w:val="00A76241"/>
    <w:rsid w:val="00A77F6B"/>
    <w:rsid w:val="00A81BB2"/>
    <w:rsid w:val="00AA5C05"/>
    <w:rsid w:val="00AD0FB7"/>
    <w:rsid w:val="00B2543B"/>
    <w:rsid w:val="00B67AC7"/>
    <w:rsid w:val="00BB0103"/>
    <w:rsid w:val="00BB35B4"/>
    <w:rsid w:val="00BC7F0E"/>
    <w:rsid w:val="00C25A1E"/>
    <w:rsid w:val="00C3438C"/>
    <w:rsid w:val="00C5686B"/>
    <w:rsid w:val="00C74024"/>
    <w:rsid w:val="00C83B15"/>
    <w:rsid w:val="00C925C8"/>
    <w:rsid w:val="00C93C22"/>
    <w:rsid w:val="00CA7EA3"/>
    <w:rsid w:val="00CB7F84"/>
    <w:rsid w:val="00CF1B55"/>
    <w:rsid w:val="00D065DF"/>
    <w:rsid w:val="00D10E3E"/>
    <w:rsid w:val="00D204F5"/>
    <w:rsid w:val="00D503F2"/>
    <w:rsid w:val="00D71351"/>
    <w:rsid w:val="00DA31EF"/>
    <w:rsid w:val="00DB2E59"/>
    <w:rsid w:val="00DB358F"/>
    <w:rsid w:val="00DC44F1"/>
    <w:rsid w:val="00DF6D26"/>
    <w:rsid w:val="00E037AF"/>
    <w:rsid w:val="00E7305D"/>
    <w:rsid w:val="00EA780C"/>
    <w:rsid w:val="00EB69D3"/>
    <w:rsid w:val="00ED638C"/>
    <w:rsid w:val="00F03C1B"/>
    <w:rsid w:val="00F2703C"/>
    <w:rsid w:val="00F31D63"/>
    <w:rsid w:val="00F31D66"/>
    <w:rsid w:val="00F363EC"/>
    <w:rsid w:val="00F413AC"/>
    <w:rsid w:val="00F54448"/>
    <w:rsid w:val="00FC11BD"/>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4D350A"/>
    <w:rPr>
      <w:color w:val="5F5F5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4D350A"/>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88958">
      <w:bodyDiv w:val="1"/>
      <w:marLeft w:val="0"/>
      <w:marRight w:val="0"/>
      <w:marTop w:val="0"/>
      <w:marBottom w:val="0"/>
      <w:divBdr>
        <w:top w:val="none" w:sz="0" w:space="0" w:color="auto"/>
        <w:left w:val="none" w:sz="0" w:space="0" w:color="auto"/>
        <w:bottom w:val="none" w:sz="0" w:space="0" w:color="auto"/>
        <w:right w:val="none" w:sz="0" w:space="0" w:color="auto"/>
      </w:divBdr>
      <w:divsChild>
        <w:div w:id="58673709">
          <w:marLeft w:val="0"/>
          <w:marRight w:val="0"/>
          <w:marTop w:val="0"/>
          <w:marBottom w:val="0"/>
          <w:divBdr>
            <w:top w:val="none" w:sz="0" w:space="0" w:color="auto"/>
            <w:left w:val="none" w:sz="0" w:space="0" w:color="auto"/>
            <w:bottom w:val="none" w:sz="0" w:space="0" w:color="auto"/>
            <w:right w:val="none" w:sz="0" w:space="0" w:color="auto"/>
          </w:divBdr>
        </w:div>
        <w:div w:id="95101943">
          <w:marLeft w:val="0"/>
          <w:marRight w:val="0"/>
          <w:marTop w:val="0"/>
          <w:marBottom w:val="0"/>
          <w:divBdr>
            <w:top w:val="none" w:sz="0" w:space="0" w:color="auto"/>
            <w:left w:val="none" w:sz="0" w:space="0" w:color="auto"/>
            <w:bottom w:val="none" w:sz="0" w:space="0" w:color="auto"/>
            <w:right w:val="none" w:sz="0" w:space="0" w:color="auto"/>
          </w:divBdr>
        </w:div>
        <w:div w:id="304311674">
          <w:marLeft w:val="0"/>
          <w:marRight w:val="0"/>
          <w:marTop w:val="0"/>
          <w:marBottom w:val="0"/>
          <w:divBdr>
            <w:top w:val="none" w:sz="0" w:space="0" w:color="auto"/>
            <w:left w:val="none" w:sz="0" w:space="0" w:color="auto"/>
            <w:bottom w:val="none" w:sz="0" w:space="0" w:color="auto"/>
            <w:right w:val="none" w:sz="0" w:space="0" w:color="auto"/>
          </w:divBdr>
        </w:div>
        <w:div w:id="509688249">
          <w:marLeft w:val="0"/>
          <w:marRight w:val="0"/>
          <w:marTop w:val="0"/>
          <w:marBottom w:val="0"/>
          <w:divBdr>
            <w:top w:val="none" w:sz="0" w:space="0" w:color="auto"/>
            <w:left w:val="none" w:sz="0" w:space="0" w:color="auto"/>
            <w:bottom w:val="none" w:sz="0" w:space="0" w:color="auto"/>
            <w:right w:val="none" w:sz="0" w:space="0" w:color="auto"/>
          </w:divBdr>
        </w:div>
        <w:div w:id="700015231">
          <w:marLeft w:val="0"/>
          <w:marRight w:val="0"/>
          <w:marTop w:val="0"/>
          <w:marBottom w:val="0"/>
          <w:divBdr>
            <w:top w:val="none" w:sz="0" w:space="0" w:color="auto"/>
            <w:left w:val="none" w:sz="0" w:space="0" w:color="auto"/>
            <w:bottom w:val="none" w:sz="0" w:space="0" w:color="auto"/>
            <w:right w:val="none" w:sz="0" w:space="0" w:color="auto"/>
          </w:divBdr>
        </w:div>
        <w:div w:id="859049432">
          <w:marLeft w:val="0"/>
          <w:marRight w:val="0"/>
          <w:marTop w:val="0"/>
          <w:marBottom w:val="0"/>
          <w:divBdr>
            <w:top w:val="none" w:sz="0" w:space="0" w:color="auto"/>
            <w:left w:val="none" w:sz="0" w:space="0" w:color="auto"/>
            <w:bottom w:val="none" w:sz="0" w:space="0" w:color="auto"/>
            <w:right w:val="none" w:sz="0" w:space="0" w:color="auto"/>
          </w:divBdr>
        </w:div>
        <w:div w:id="993684178">
          <w:marLeft w:val="0"/>
          <w:marRight w:val="0"/>
          <w:marTop w:val="0"/>
          <w:marBottom w:val="0"/>
          <w:divBdr>
            <w:top w:val="none" w:sz="0" w:space="0" w:color="auto"/>
            <w:left w:val="none" w:sz="0" w:space="0" w:color="auto"/>
            <w:bottom w:val="none" w:sz="0" w:space="0" w:color="auto"/>
            <w:right w:val="none" w:sz="0" w:space="0" w:color="auto"/>
          </w:divBdr>
        </w:div>
        <w:div w:id="1148596705">
          <w:marLeft w:val="0"/>
          <w:marRight w:val="0"/>
          <w:marTop w:val="0"/>
          <w:marBottom w:val="0"/>
          <w:divBdr>
            <w:top w:val="none" w:sz="0" w:space="0" w:color="auto"/>
            <w:left w:val="none" w:sz="0" w:space="0" w:color="auto"/>
            <w:bottom w:val="none" w:sz="0" w:space="0" w:color="auto"/>
            <w:right w:val="none" w:sz="0" w:space="0" w:color="auto"/>
          </w:divBdr>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79979621">
      <w:bodyDiv w:val="1"/>
      <w:marLeft w:val="0"/>
      <w:marRight w:val="0"/>
      <w:marTop w:val="0"/>
      <w:marBottom w:val="0"/>
      <w:divBdr>
        <w:top w:val="none" w:sz="0" w:space="0" w:color="auto"/>
        <w:left w:val="none" w:sz="0" w:space="0" w:color="auto"/>
        <w:bottom w:val="none" w:sz="0" w:space="0" w:color="auto"/>
        <w:right w:val="none" w:sz="0" w:space="0" w:color="auto"/>
      </w:divBdr>
      <w:divsChild>
        <w:div w:id="648747675">
          <w:marLeft w:val="0"/>
          <w:marRight w:val="0"/>
          <w:marTop w:val="0"/>
          <w:marBottom w:val="0"/>
          <w:divBdr>
            <w:top w:val="none" w:sz="0" w:space="0" w:color="auto"/>
            <w:left w:val="none" w:sz="0" w:space="0" w:color="auto"/>
            <w:bottom w:val="none" w:sz="0" w:space="0" w:color="auto"/>
            <w:right w:val="none" w:sz="0" w:space="0" w:color="auto"/>
          </w:divBdr>
        </w:div>
        <w:div w:id="775252161">
          <w:marLeft w:val="0"/>
          <w:marRight w:val="0"/>
          <w:marTop w:val="0"/>
          <w:marBottom w:val="0"/>
          <w:divBdr>
            <w:top w:val="none" w:sz="0" w:space="0" w:color="auto"/>
            <w:left w:val="none" w:sz="0" w:space="0" w:color="auto"/>
            <w:bottom w:val="none" w:sz="0" w:space="0" w:color="auto"/>
            <w:right w:val="none" w:sz="0" w:space="0" w:color="auto"/>
          </w:divBdr>
        </w:div>
        <w:div w:id="1371144341">
          <w:marLeft w:val="0"/>
          <w:marRight w:val="0"/>
          <w:marTop w:val="0"/>
          <w:marBottom w:val="0"/>
          <w:divBdr>
            <w:top w:val="none" w:sz="0" w:space="0" w:color="auto"/>
            <w:left w:val="none" w:sz="0" w:space="0" w:color="auto"/>
            <w:bottom w:val="none" w:sz="0" w:space="0" w:color="auto"/>
            <w:right w:val="none" w:sz="0" w:space="0" w:color="auto"/>
          </w:divBdr>
        </w:div>
        <w:div w:id="1535074981">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86200632">
      <w:bodyDiv w:val="1"/>
      <w:marLeft w:val="0"/>
      <w:marRight w:val="0"/>
      <w:marTop w:val="0"/>
      <w:marBottom w:val="0"/>
      <w:divBdr>
        <w:top w:val="none" w:sz="0" w:space="0" w:color="auto"/>
        <w:left w:val="none" w:sz="0" w:space="0" w:color="auto"/>
        <w:bottom w:val="none" w:sz="0" w:space="0" w:color="auto"/>
        <w:right w:val="none" w:sz="0" w:space="0" w:color="auto"/>
      </w:divBdr>
      <w:divsChild>
        <w:div w:id="1469279873">
          <w:marLeft w:val="0"/>
          <w:marRight w:val="0"/>
          <w:marTop w:val="0"/>
          <w:marBottom w:val="0"/>
          <w:divBdr>
            <w:top w:val="none" w:sz="0" w:space="0" w:color="auto"/>
            <w:left w:val="none" w:sz="0" w:space="0" w:color="auto"/>
            <w:bottom w:val="none" w:sz="0" w:space="0" w:color="auto"/>
            <w:right w:val="none" w:sz="0" w:space="0" w:color="auto"/>
          </w:divBdr>
        </w:div>
        <w:div w:id="2035687428">
          <w:marLeft w:val="0"/>
          <w:marRight w:val="0"/>
          <w:marTop w:val="0"/>
          <w:marBottom w:val="0"/>
          <w:divBdr>
            <w:top w:val="none" w:sz="0" w:space="0" w:color="auto"/>
            <w:left w:val="none" w:sz="0" w:space="0" w:color="auto"/>
            <w:bottom w:val="none" w:sz="0" w:space="0" w:color="auto"/>
            <w:right w:val="none" w:sz="0" w:space="0" w:color="auto"/>
          </w:divBdr>
        </w:div>
        <w:div w:id="984629487">
          <w:marLeft w:val="0"/>
          <w:marRight w:val="0"/>
          <w:marTop w:val="0"/>
          <w:marBottom w:val="0"/>
          <w:divBdr>
            <w:top w:val="none" w:sz="0" w:space="0" w:color="auto"/>
            <w:left w:val="none" w:sz="0" w:space="0" w:color="auto"/>
            <w:bottom w:val="none" w:sz="0" w:space="0" w:color="auto"/>
            <w:right w:val="none" w:sz="0" w:space="0" w:color="auto"/>
          </w:divBdr>
        </w:div>
        <w:div w:id="979848775">
          <w:marLeft w:val="0"/>
          <w:marRight w:val="0"/>
          <w:marTop w:val="0"/>
          <w:marBottom w:val="0"/>
          <w:divBdr>
            <w:top w:val="none" w:sz="0" w:space="0" w:color="auto"/>
            <w:left w:val="none" w:sz="0" w:space="0" w:color="auto"/>
            <w:bottom w:val="none" w:sz="0" w:space="0" w:color="auto"/>
            <w:right w:val="none" w:sz="0" w:space="0" w:color="auto"/>
          </w:divBdr>
        </w:div>
        <w:div w:id="443231185">
          <w:marLeft w:val="0"/>
          <w:marRight w:val="0"/>
          <w:marTop w:val="0"/>
          <w:marBottom w:val="0"/>
          <w:divBdr>
            <w:top w:val="none" w:sz="0" w:space="0" w:color="auto"/>
            <w:left w:val="none" w:sz="0" w:space="0" w:color="auto"/>
            <w:bottom w:val="none" w:sz="0" w:space="0" w:color="auto"/>
            <w:right w:val="none" w:sz="0" w:space="0" w:color="auto"/>
          </w:divBdr>
        </w:div>
      </w:divsChild>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41347162">
      <w:bodyDiv w:val="1"/>
      <w:marLeft w:val="0"/>
      <w:marRight w:val="0"/>
      <w:marTop w:val="0"/>
      <w:marBottom w:val="0"/>
      <w:divBdr>
        <w:top w:val="none" w:sz="0" w:space="0" w:color="auto"/>
        <w:left w:val="none" w:sz="0" w:space="0" w:color="auto"/>
        <w:bottom w:val="none" w:sz="0" w:space="0" w:color="auto"/>
        <w:right w:val="none" w:sz="0" w:space="0" w:color="auto"/>
      </w:divBdr>
      <w:divsChild>
        <w:div w:id="1413432816">
          <w:marLeft w:val="0"/>
          <w:marRight w:val="0"/>
          <w:marTop w:val="0"/>
          <w:marBottom w:val="0"/>
          <w:divBdr>
            <w:top w:val="none" w:sz="0" w:space="0" w:color="auto"/>
            <w:left w:val="none" w:sz="0" w:space="0" w:color="auto"/>
            <w:bottom w:val="none" w:sz="0" w:space="0" w:color="auto"/>
            <w:right w:val="none" w:sz="0" w:space="0" w:color="auto"/>
          </w:divBdr>
        </w:div>
        <w:div w:id="438648417">
          <w:marLeft w:val="0"/>
          <w:marRight w:val="0"/>
          <w:marTop w:val="0"/>
          <w:marBottom w:val="0"/>
          <w:divBdr>
            <w:top w:val="none" w:sz="0" w:space="0" w:color="auto"/>
            <w:left w:val="none" w:sz="0" w:space="0" w:color="auto"/>
            <w:bottom w:val="none" w:sz="0" w:space="0" w:color="auto"/>
            <w:right w:val="none" w:sz="0" w:space="0" w:color="auto"/>
          </w:divBdr>
        </w:div>
        <w:div w:id="886718631">
          <w:marLeft w:val="0"/>
          <w:marRight w:val="0"/>
          <w:marTop w:val="0"/>
          <w:marBottom w:val="0"/>
          <w:divBdr>
            <w:top w:val="none" w:sz="0" w:space="0" w:color="auto"/>
            <w:left w:val="none" w:sz="0" w:space="0" w:color="auto"/>
            <w:bottom w:val="none" w:sz="0" w:space="0" w:color="auto"/>
            <w:right w:val="none" w:sz="0" w:space="0" w:color="auto"/>
          </w:divBdr>
        </w:div>
        <w:div w:id="1326318749">
          <w:marLeft w:val="0"/>
          <w:marRight w:val="0"/>
          <w:marTop w:val="0"/>
          <w:marBottom w:val="0"/>
          <w:divBdr>
            <w:top w:val="none" w:sz="0" w:space="0" w:color="auto"/>
            <w:left w:val="none" w:sz="0" w:space="0" w:color="auto"/>
            <w:bottom w:val="none" w:sz="0" w:space="0" w:color="auto"/>
            <w:right w:val="none" w:sz="0" w:space="0" w:color="auto"/>
          </w:divBdr>
        </w:div>
        <w:div w:id="269051602">
          <w:marLeft w:val="0"/>
          <w:marRight w:val="0"/>
          <w:marTop w:val="0"/>
          <w:marBottom w:val="0"/>
          <w:divBdr>
            <w:top w:val="none" w:sz="0" w:space="0" w:color="auto"/>
            <w:left w:val="none" w:sz="0" w:space="0" w:color="auto"/>
            <w:bottom w:val="none" w:sz="0" w:space="0" w:color="auto"/>
            <w:right w:val="none" w:sz="0" w:space="0" w:color="auto"/>
          </w:divBdr>
        </w:div>
      </w:divsChild>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96265201">
      <w:bodyDiv w:val="1"/>
      <w:marLeft w:val="0"/>
      <w:marRight w:val="0"/>
      <w:marTop w:val="0"/>
      <w:marBottom w:val="0"/>
      <w:divBdr>
        <w:top w:val="none" w:sz="0" w:space="0" w:color="auto"/>
        <w:left w:val="none" w:sz="0" w:space="0" w:color="auto"/>
        <w:bottom w:val="none" w:sz="0" w:space="0" w:color="auto"/>
        <w:right w:val="none" w:sz="0" w:space="0" w:color="auto"/>
      </w:divBdr>
      <w:divsChild>
        <w:div w:id="1178888048">
          <w:marLeft w:val="0"/>
          <w:marRight w:val="0"/>
          <w:marTop w:val="0"/>
          <w:marBottom w:val="0"/>
          <w:divBdr>
            <w:top w:val="none" w:sz="0" w:space="0" w:color="auto"/>
            <w:left w:val="none" w:sz="0" w:space="0" w:color="auto"/>
            <w:bottom w:val="none" w:sz="0" w:space="0" w:color="auto"/>
            <w:right w:val="none" w:sz="0" w:space="0" w:color="auto"/>
          </w:divBdr>
        </w:div>
        <w:div w:id="1253784984">
          <w:marLeft w:val="0"/>
          <w:marRight w:val="0"/>
          <w:marTop w:val="0"/>
          <w:marBottom w:val="0"/>
          <w:divBdr>
            <w:top w:val="none" w:sz="0" w:space="0" w:color="auto"/>
            <w:left w:val="none" w:sz="0" w:space="0" w:color="auto"/>
            <w:bottom w:val="none" w:sz="0" w:space="0" w:color="auto"/>
            <w:right w:val="none" w:sz="0" w:space="0" w:color="auto"/>
          </w:divBdr>
        </w:div>
        <w:div w:id="10300417">
          <w:marLeft w:val="0"/>
          <w:marRight w:val="0"/>
          <w:marTop w:val="0"/>
          <w:marBottom w:val="0"/>
          <w:divBdr>
            <w:top w:val="none" w:sz="0" w:space="0" w:color="auto"/>
            <w:left w:val="none" w:sz="0" w:space="0" w:color="auto"/>
            <w:bottom w:val="none" w:sz="0" w:space="0" w:color="auto"/>
            <w:right w:val="none" w:sz="0" w:space="0" w:color="auto"/>
          </w:divBdr>
        </w:div>
        <w:div w:id="1227767681">
          <w:marLeft w:val="0"/>
          <w:marRight w:val="0"/>
          <w:marTop w:val="0"/>
          <w:marBottom w:val="0"/>
          <w:divBdr>
            <w:top w:val="none" w:sz="0" w:space="0" w:color="auto"/>
            <w:left w:val="none" w:sz="0" w:space="0" w:color="auto"/>
            <w:bottom w:val="none" w:sz="0" w:space="0" w:color="auto"/>
            <w:right w:val="none" w:sz="0" w:space="0" w:color="auto"/>
          </w:divBdr>
        </w:div>
        <w:div w:id="1192844378">
          <w:marLeft w:val="0"/>
          <w:marRight w:val="0"/>
          <w:marTop w:val="0"/>
          <w:marBottom w:val="0"/>
          <w:divBdr>
            <w:top w:val="none" w:sz="0" w:space="0" w:color="auto"/>
            <w:left w:val="none" w:sz="0" w:space="0" w:color="auto"/>
            <w:bottom w:val="none" w:sz="0" w:space="0" w:color="auto"/>
            <w:right w:val="none" w:sz="0" w:space="0" w:color="auto"/>
          </w:divBdr>
        </w:div>
        <w:div w:id="2139033207">
          <w:marLeft w:val="0"/>
          <w:marRight w:val="0"/>
          <w:marTop w:val="0"/>
          <w:marBottom w:val="0"/>
          <w:divBdr>
            <w:top w:val="none" w:sz="0" w:space="0" w:color="auto"/>
            <w:left w:val="none" w:sz="0" w:space="0" w:color="auto"/>
            <w:bottom w:val="none" w:sz="0" w:space="0" w:color="auto"/>
            <w:right w:val="none" w:sz="0" w:space="0" w:color="auto"/>
          </w:divBdr>
        </w:div>
        <w:div w:id="2007591391">
          <w:marLeft w:val="0"/>
          <w:marRight w:val="0"/>
          <w:marTop w:val="0"/>
          <w:marBottom w:val="0"/>
          <w:divBdr>
            <w:top w:val="none" w:sz="0" w:space="0" w:color="auto"/>
            <w:left w:val="none" w:sz="0" w:space="0" w:color="auto"/>
            <w:bottom w:val="none" w:sz="0" w:space="0" w:color="auto"/>
            <w:right w:val="none" w:sz="0" w:space="0" w:color="auto"/>
          </w:divBdr>
        </w:div>
      </w:divsChild>
    </w:div>
    <w:div w:id="913589790">
      <w:bodyDiv w:val="1"/>
      <w:marLeft w:val="0"/>
      <w:marRight w:val="0"/>
      <w:marTop w:val="0"/>
      <w:marBottom w:val="0"/>
      <w:divBdr>
        <w:top w:val="none" w:sz="0" w:space="0" w:color="auto"/>
        <w:left w:val="none" w:sz="0" w:space="0" w:color="auto"/>
        <w:bottom w:val="none" w:sz="0" w:space="0" w:color="auto"/>
        <w:right w:val="none" w:sz="0" w:space="0" w:color="auto"/>
      </w:divBdr>
      <w:divsChild>
        <w:div w:id="216013471">
          <w:marLeft w:val="0"/>
          <w:marRight w:val="0"/>
          <w:marTop w:val="0"/>
          <w:marBottom w:val="0"/>
          <w:divBdr>
            <w:top w:val="none" w:sz="0" w:space="0" w:color="auto"/>
            <w:left w:val="none" w:sz="0" w:space="0" w:color="auto"/>
            <w:bottom w:val="none" w:sz="0" w:space="0" w:color="auto"/>
            <w:right w:val="none" w:sz="0" w:space="0" w:color="auto"/>
          </w:divBdr>
        </w:div>
        <w:div w:id="411590228">
          <w:marLeft w:val="0"/>
          <w:marRight w:val="0"/>
          <w:marTop w:val="0"/>
          <w:marBottom w:val="0"/>
          <w:divBdr>
            <w:top w:val="none" w:sz="0" w:space="0" w:color="auto"/>
            <w:left w:val="none" w:sz="0" w:space="0" w:color="auto"/>
            <w:bottom w:val="none" w:sz="0" w:space="0" w:color="auto"/>
            <w:right w:val="none" w:sz="0" w:space="0" w:color="auto"/>
          </w:divBdr>
        </w:div>
        <w:div w:id="435172533">
          <w:marLeft w:val="0"/>
          <w:marRight w:val="0"/>
          <w:marTop w:val="0"/>
          <w:marBottom w:val="0"/>
          <w:divBdr>
            <w:top w:val="none" w:sz="0" w:space="0" w:color="auto"/>
            <w:left w:val="none" w:sz="0" w:space="0" w:color="auto"/>
            <w:bottom w:val="none" w:sz="0" w:space="0" w:color="auto"/>
            <w:right w:val="none" w:sz="0" w:space="0" w:color="auto"/>
          </w:divBdr>
        </w:div>
        <w:div w:id="535892421">
          <w:marLeft w:val="0"/>
          <w:marRight w:val="0"/>
          <w:marTop w:val="0"/>
          <w:marBottom w:val="0"/>
          <w:divBdr>
            <w:top w:val="none" w:sz="0" w:space="0" w:color="auto"/>
            <w:left w:val="none" w:sz="0" w:space="0" w:color="auto"/>
            <w:bottom w:val="none" w:sz="0" w:space="0" w:color="auto"/>
            <w:right w:val="none" w:sz="0" w:space="0" w:color="auto"/>
          </w:divBdr>
        </w:div>
        <w:div w:id="1233731758">
          <w:marLeft w:val="0"/>
          <w:marRight w:val="0"/>
          <w:marTop w:val="0"/>
          <w:marBottom w:val="0"/>
          <w:divBdr>
            <w:top w:val="none" w:sz="0" w:space="0" w:color="auto"/>
            <w:left w:val="none" w:sz="0" w:space="0" w:color="auto"/>
            <w:bottom w:val="none" w:sz="0" w:space="0" w:color="auto"/>
            <w:right w:val="none" w:sz="0" w:space="0" w:color="auto"/>
          </w:divBdr>
        </w:div>
        <w:div w:id="1309290032">
          <w:marLeft w:val="0"/>
          <w:marRight w:val="0"/>
          <w:marTop w:val="0"/>
          <w:marBottom w:val="0"/>
          <w:divBdr>
            <w:top w:val="none" w:sz="0" w:space="0" w:color="auto"/>
            <w:left w:val="none" w:sz="0" w:space="0" w:color="auto"/>
            <w:bottom w:val="none" w:sz="0" w:space="0" w:color="auto"/>
            <w:right w:val="none" w:sz="0" w:space="0" w:color="auto"/>
          </w:divBdr>
        </w:div>
        <w:div w:id="1381367815">
          <w:marLeft w:val="0"/>
          <w:marRight w:val="0"/>
          <w:marTop w:val="0"/>
          <w:marBottom w:val="0"/>
          <w:divBdr>
            <w:top w:val="none" w:sz="0" w:space="0" w:color="auto"/>
            <w:left w:val="none" w:sz="0" w:space="0" w:color="auto"/>
            <w:bottom w:val="none" w:sz="0" w:space="0" w:color="auto"/>
            <w:right w:val="none" w:sz="0" w:space="0" w:color="auto"/>
          </w:divBdr>
        </w:div>
        <w:div w:id="1563172661">
          <w:marLeft w:val="0"/>
          <w:marRight w:val="0"/>
          <w:marTop w:val="0"/>
          <w:marBottom w:val="0"/>
          <w:divBdr>
            <w:top w:val="none" w:sz="0" w:space="0" w:color="auto"/>
            <w:left w:val="none" w:sz="0" w:space="0" w:color="auto"/>
            <w:bottom w:val="none" w:sz="0" w:space="0" w:color="auto"/>
            <w:right w:val="none" w:sz="0" w:space="0" w:color="auto"/>
          </w:divBdr>
        </w:div>
        <w:div w:id="1578511454">
          <w:marLeft w:val="0"/>
          <w:marRight w:val="0"/>
          <w:marTop w:val="0"/>
          <w:marBottom w:val="0"/>
          <w:divBdr>
            <w:top w:val="none" w:sz="0" w:space="0" w:color="auto"/>
            <w:left w:val="none" w:sz="0" w:space="0" w:color="auto"/>
            <w:bottom w:val="none" w:sz="0" w:space="0" w:color="auto"/>
            <w:right w:val="none" w:sz="0" w:space="0" w:color="auto"/>
          </w:divBdr>
        </w:div>
        <w:div w:id="1836535313">
          <w:marLeft w:val="0"/>
          <w:marRight w:val="0"/>
          <w:marTop w:val="0"/>
          <w:marBottom w:val="0"/>
          <w:divBdr>
            <w:top w:val="none" w:sz="0" w:space="0" w:color="auto"/>
            <w:left w:val="none" w:sz="0" w:space="0" w:color="auto"/>
            <w:bottom w:val="none" w:sz="0" w:space="0" w:color="auto"/>
            <w:right w:val="none" w:sz="0" w:space="0" w:color="auto"/>
          </w:divBdr>
        </w:div>
        <w:div w:id="1952474171">
          <w:marLeft w:val="0"/>
          <w:marRight w:val="0"/>
          <w:marTop w:val="0"/>
          <w:marBottom w:val="0"/>
          <w:divBdr>
            <w:top w:val="none" w:sz="0" w:space="0" w:color="auto"/>
            <w:left w:val="none" w:sz="0" w:space="0" w:color="auto"/>
            <w:bottom w:val="none" w:sz="0" w:space="0" w:color="auto"/>
            <w:right w:val="none" w:sz="0" w:space="0" w:color="auto"/>
          </w:divBdr>
        </w:div>
        <w:div w:id="2106536482">
          <w:marLeft w:val="0"/>
          <w:marRight w:val="0"/>
          <w:marTop w:val="0"/>
          <w:marBottom w:val="0"/>
          <w:divBdr>
            <w:top w:val="none" w:sz="0" w:space="0" w:color="auto"/>
            <w:left w:val="none" w:sz="0" w:space="0" w:color="auto"/>
            <w:bottom w:val="none" w:sz="0" w:space="0" w:color="auto"/>
            <w:right w:val="none" w:sz="0" w:space="0" w:color="auto"/>
          </w:divBdr>
        </w:div>
      </w:divsChild>
    </w:div>
    <w:div w:id="933324702">
      <w:bodyDiv w:val="1"/>
      <w:marLeft w:val="0"/>
      <w:marRight w:val="0"/>
      <w:marTop w:val="0"/>
      <w:marBottom w:val="0"/>
      <w:divBdr>
        <w:top w:val="none" w:sz="0" w:space="0" w:color="auto"/>
        <w:left w:val="none" w:sz="0" w:space="0" w:color="auto"/>
        <w:bottom w:val="none" w:sz="0" w:space="0" w:color="auto"/>
        <w:right w:val="none" w:sz="0" w:space="0" w:color="auto"/>
      </w:divBdr>
    </w:div>
    <w:div w:id="993490859">
      <w:bodyDiv w:val="1"/>
      <w:marLeft w:val="0"/>
      <w:marRight w:val="0"/>
      <w:marTop w:val="0"/>
      <w:marBottom w:val="0"/>
      <w:divBdr>
        <w:top w:val="none" w:sz="0" w:space="0" w:color="auto"/>
        <w:left w:val="none" w:sz="0" w:space="0" w:color="auto"/>
        <w:bottom w:val="none" w:sz="0" w:space="0" w:color="auto"/>
        <w:right w:val="none" w:sz="0" w:space="0" w:color="auto"/>
      </w:divBdr>
      <w:divsChild>
        <w:div w:id="77139403">
          <w:marLeft w:val="0"/>
          <w:marRight w:val="0"/>
          <w:marTop w:val="0"/>
          <w:marBottom w:val="0"/>
          <w:divBdr>
            <w:top w:val="none" w:sz="0" w:space="0" w:color="auto"/>
            <w:left w:val="none" w:sz="0" w:space="0" w:color="auto"/>
            <w:bottom w:val="none" w:sz="0" w:space="0" w:color="auto"/>
            <w:right w:val="none" w:sz="0" w:space="0" w:color="auto"/>
          </w:divBdr>
        </w:div>
        <w:div w:id="651056119">
          <w:marLeft w:val="0"/>
          <w:marRight w:val="0"/>
          <w:marTop w:val="0"/>
          <w:marBottom w:val="0"/>
          <w:divBdr>
            <w:top w:val="none" w:sz="0" w:space="0" w:color="auto"/>
            <w:left w:val="none" w:sz="0" w:space="0" w:color="auto"/>
            <w:bottom w:val="none" w:sz="0" w:space="0" w:color="auto"/>
            <w:right w:val="none" w:sz="0" w:space="0" w:color="auto"/>
          </w:divBdr>
        </w:div>
        <w:div w:id="1162627203">
          <w:marLeft w:val="0"/>
          <w:marRight w:val="0"/>
          <w:marTop w:val="0"/>
          <w:marBottom w:val="0"/>
          <w:divBdr>
            <w:top w:val="none" w:sz="0" w:space="0" w:color="auto"/>
            <w:left w:val="none" w:sz="0" w:space="0" w:color="auto"/>
            <w:bottom w:val="none" w:sz="0" w:space="0" w:color="auto"/>
            <w:right w:val="none" w:sz="0" w:space="0" w:color="auto"/>
          </w:divBdr>
        </w:div>
        <w:div w:id="1578052747">
          <w:marLeft w:val="0"/>
          <w:marRight w:val="0"/>
          <w:marTop w:val="0"/>
          <w:marBottom w:val="0"/>
          <w:divBdr>
            <w:top w:val="none" w:sz="0" w:space="0" w:color="auto"/>
            <w:left w:val="none" w:sz="0" w:space="0" w:color="auto"/>
            <w:bottom w:val="none" w:sz="0" w:space="0" w:color="auto"/>
            <w:right w:val="none" w:sz="0" w:space="0" w:color="auto"/>
          </w:divBdr>
        </w:div>
        <w:div w:id="1439715972">
          <w:marLeft w:val="0"/>
          <w:marRight w:val="0"/>
          <w:marTop w:val="0"/>
          <w:marBottom w:val="0"/>
          <w:divBdr>
            <w:top w:val="none" w:sz="0" w:space="0" w:color="auto"/>
            <w:left w:val="none" w:sz="0" w:space="0" w:color="auto"/>
            <w:bottom w:val="none" w:sz="0" w:space="0" w:color="auto"/>
            <w:right w:val="none" w:sz="0" w:space="0" w:color="auto"/>
          </w:divBdr>
        </w:div>
      </w:divsChild>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86083103">
      <w:bodyDiv w:val="1"/>
      <w:marLeft w:val="0"/>
      <w:marRight w:val="0"/>
      <w:marTop w:val="0"/>
      <w:marBottom w:val="0"/>
      <w:divBdr>
        <w:top w:val="none" w:sz="0" w:space="0" w:color="auto"/>
        <w:left w:val="none" w:sz="0" w:space="0" w:color="auto"/>
        <w:bottom w:val="none" w:sz="0" w:space="0" w:color="auto"/>
        <w:right w:val="none" w:sz="0" w:space="0" w:color="auto"/>
      </w:divBdr>
      <w:divsChild>
        <w:div w:id="2070222890">
          <w:marLeft w:val="0"/>
          <w:marRight w:val="0"/>
          <w:marTop w:val="0"/>
          <w:marBottom w:val="0"/>
          <w:divBdr>
            <w:top w:val="none" w:sz="0" w:space="0" w:color="auto"/>
            <w:left w:val="none" w:sz="0" w:space="0" w:color="auto"/>
            <w:bottom w:val="none" w:sz="0" w:space="0" w:color="auto"/>
            <w:right w:val="none" w:sz="0" w:space="0" w:color="auto"/>
          </w:divBdr>
        </w:div>
        <w:div w:id="275645406">
          <w:marLeft w:val="0"/>
          <w:marRight w:val="0"/>
          <w:marTop w:val="0"/>
          <w:marBottom w:val="0"/>
          <w:divBdr>
            <w:top w:val="none" w:sz="0" w:space="0" w:color="auto"/>
            <w:left w:val="none" w:sz="0" w:space="0" w:color="auto"/>
            <w:bottom w:val="none" w:sz="0" w:space="0" w:color="auto"/>
            <w:right w:val="none" w:sz="0" w:space="0" w:color="auto"/>
          </w:divBdr>
        </w:div>
        <w:div w:id="1686395060">
          <w:marLeft w:val="0"/>
          <w:marRight w:val="0"/>
          <w:marTop w:val="0"/>
          <w:marBottom w:val="0"/>
          <w:divBdr>
            <w:top w:val="none" w:sz="0" w:space="0" w:color="auto"/>
            <w:left w:val="none" w:sz="0" w:space="0" w:color="auto"/>
            <w:bottom w:val="none" w:sz="0" w:space="0" w:color="auto"/>
            <w:right w:val="none" w:sz="0" w:space="0" w:color="auto"/>
          </w:divBdr>
        </w:div>
        <w:div w:id="276254577">
          <w:marLeft w:val="0"/>
          <w:marRight w:val="0"/>
          <w:marTop w:val="0"/>
          <w:marBottom w:val="0"/>
          <w:divBdr>
            <w:top w:val="none" w:sz="0" w:space="0" w:color="auto"/>
            <w:left w:val="none" w:sz="0" w:space="0" w:color="auto"/>
            <w:bottom w:val="none" w:sz="0" w:space="0" w:color="auto"/>
            <w:right w:val="none" w:sz="0" w:space="0" w:color="auto"/>
          </w:divBdr>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15784858">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61028311">
      <w:bodyDiv w:val="1"/>
      <w:marLeft w:val="0"/>
      <w:marRight w:val="0"/>
      <w:marTop w:val="0"/>
      <w:marBottom w:val="0"/>
      <w:divBdr>
        <w:top w:val="none" w:sz="0" w:space="0" w:color="auto"/>
        <w:left w:val="none" w:sz="0" w:space="0" w:color="auto"/>
        <w:bottom w:val="none" w:sz="0" w:space="0" w:color="auto"/>
        <w:right w:val="none" w:sz="0" w:space="0" w:color="auto"/>
      </w:divBdr>
      <w:divsChild>
        <w:div w:id="30155452">
          <w:marLeft w:val="0"/>
          <w:marRight w:val="0"/>
          <w:marTop w:val="0"/>
          <w:marBottom w:val="0"/>
          <w:divBdr>
            <w:top w:val="none" w:sz="0" w:space="0" w:color="auto"/>
            <w:left w:val="none" w:sz="0" w:space="0" w:color="auto"/>
            <w:bottom w:val="none" w:sz="0" w:space="0" w:color="auto"/>
            <w:right w:val="none" w:sz="0" w:space="0" w:color="auto"/>
          </w:divBdr>
        </w:div>
        <w:div w:id="120148524">
          <w:marLeft w:val="0"/>
          <w:marRight w:val="0"/>
          <w:marTop w:val="0"/>
          <w:marBottom w:val="0"/>
          <w:divBdr>
            <w:top w:val="none" w:sz="0" w:space="0" w:color="auto"/>
            <w:left w:val="none" w:sz="0" w:space="0" w:color="auto"/>
            <w:bottom w:val="none" w:sz="0" w:space="0" w:color="auto"/>
            <w:right w:val="none" w:sz="0" w:space="0" w:color="auto"/>
          </w:divBdr>
        </w:div>
        <w:div w:id="124397065">
          <w:marLeft w:val="0"/>
          <w:marRight w:val="0"/>
          <w:marTop w:val="0"/>
          <w:marBottom w:val="0"/>
          <w:divBdr>
            <w:top w:val="none" w:sz="0" w:space="0" w:color="auto"/>
            <w:left w:val="none" w:sz="0" w:space="0" w:color="auto"/>
            <w:bottom w:val="none" w:sz="0" w:space="0" w:color="auto"/>
            <w:right w:val="none" w:sz="0" w:space="0" w:color="auto"/>
          </w:divBdr>
        </w:div>
        <w:div w:id="158737668">
          <w:marLeft w:val="0"/>
          <w:marRight w:val="0"/>
          <w:marTop w:val="0"/>
          <w:marBottom w:val="0"/>
          <w:divBdr>
            <w:top w:val="none" w:sz="0" w:space="0" w:color="auto"/>
            <w:left w:val="none" w:sz="0" w:space="0" w:color="auto"/>
            <w:bottom w:val="none" w:sz="0" w:space="0" w:color="auto"/>
            <w:right w:val="none" w:sz="0" w:space="0" w:color="auto"/>
          </w:divBdr>
        </w:div>
        <w:div w:id="255939006">
          <w:marLeft w:val="0"/>
          <w:marRight w:val="0"/>
          <w:marTop w:val="0"/>
          <w:marBottom w:val="0"/>
          <w:divBdr>
            <w:top w:val="none" w:sz="0" w:space="0" w:color="auto"/>
            <w:left w:val="none" w:sz="0" w:space="0" w:color="auto"/>
            <w:bottom w:val="none" w:sz="0" w:space="0" w:color="auto"/>
            <w:right w:val="none" w:sz="0" w:space="0" w:color="auto"/>
          </w:divBdr>
        </w:div>
        <w:div w:id="422456367">
          <w:marLeft w:val="0"/>
          <w:marRight w:val="0"/>
          <w:marTop w:val="0"/>
          <w:marBottom w:val="0"/>
          <w:divBdr>
            <w:top w:val="none" w:sz="0" w:space="0" w:color="auto"/>
            <w:left w:val="none" w:sz="0" w:space="0" w:color="auto"/>
            <w:bottom w:val="none" w:sz="0" w:space="0" w:color="auto"/>
            <w:right w:val="none" w:sz="0" w:space="0" w:color="auto"/>
          </w:divBdr>
        </w:div>
        <w:div w:id="670985183">
          <w:marLeft w:val="0"/>
          <w:marRight w:val="0"/>
          <w:marTop w:val="0"/>
          <w:marBottom w:val="0"/>
          <w:divBdr>
            <w:top w:val="none" w:sz="0" w:space="0" w:color="auto"/>
            <w:left w:val="none" w:sz="0" w:space="0" w:color="auto"/>
            <w:bottom w:val="none" w:sz="0" w:space="0" w:color="auto"/>
            <w:right w:val="none" w:sz="0" w:space="0" w:color="auto"/>
          </w:divBdr>
        </w:div>
        <w:div w:id="769544528">
          <w:marLeft w:val="0"/>
          <w:marRight w:val="0"/>
          <w:marTop w:val="0"/>
          <w:marBottom w:val="0"/>
          <w:divBdr>
            <w:top w:val="none" w:sz="0" w:space="0" w:color="auto"/>
            <w:left w:val="none" w:sz="0" w:space="0" w:color="auto"/>
            <w:bottom w:val="none" w:sz="0" w:space="0" w:color="auto"/>
            <w:right w:val="none" w:sz="0" w:space="0" w:color="auto"/>
          </w:divBdr>
        </w:div>
        <w:div w:id="1994066641">
          <w:marLeft w:val="0"/>
          <w:marRight w:val="0"/>
          <w:marTop w:val="0"/>
          <w:marBottom w:val="0"/>
          <w:divBdr>
            <w:top w:val="none" w:sz="0" w:space="0" w:color="auto"/>
            <w:left w:val="none" w:sz="0" w:space="0" w:color="auto"/>
            <w:bottom w:val="none" w:sz="0" w:space="0" w:color="auto"/>
            <w:right w:val="none" w:sz="0" w:space="0" w:color="auto"/>
          </w:divBdr>
        </w:div>
        <w:div w:id="2027368846">
          <w:marLeft w:val="0"/>
          <w:marRight w:val="0"/>
          <w:marTop w:val="0"/>
          <w:marBottom w:val="0"/>
          <w:divBdr>
            <w:top w:val="none" w:sz="0" w:space="0" w:color="auto"/>
            <w:left w:val="none" w:sz="0" w:space="0" w:color="auto"/>
            <w:bottom w:val="none" w:sz="0" w:space="0" w:color="auto"/>
            <w:right w:val="none" w:sz="0" w:space="0" w:color="auto"/>
          </w:divBdr>
        </w:div>
      </w:divsChild>
    </w:div>
    <w:div w:id="1781338196">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35098655">
      <w:bodyDiv w:val="1"/>
      <w:marLeft w:val="0"/>
      <w:marRight w:val="0"/>
      <w:marTop w:val="0"/>
      <w:marBottom w:val="0"/>
      <w:divBdr>
        <w:top w:val="none" w:sz="0" w:space="0" w:color="auto"/>
        <w:left w:val="none" w:sz="0" w:space="0" w:color="auto"/>
        <w:bottom w:val="none" w:sz="0" w:space="0" w:color="auto"/>
        <w:right w:val="none" w:sz="0" w:space="0" w:color="auto"/>
      </w:divBdr>
      <w:divsChild>
        <w:div w:id="721558580">
          <w:marLeft w:val="0"/>
          <w:marRight w:val="0"/>
          <w:marTop w:val="0"/>
          <w:marBottom w:val="0"/>
          <w:divBdr>
            <w:top w:val="none" w:sz="0" w:space="0" w:color="auto"/>
            <w:left w:val="none" w:sz="0" w:space="0" w:color="auto"/>
            <w:bottom w:val="none" w:sz="0" w:space="0" w:color="auto"/>
            <w:right w:val="none" w:sz="0" w:space="0" w:color="auto"/>
          </w:divBdr>
        </w:div>
        <w:div w:id="152651639">
          <w:marLeft w:val="0"/>
          <w:marRight w:val="0"/>
          <w:marTop w:val="0"/>
          <w:marBottom w:val="0"/>
          <w:divBdr>
            <w:top w:val="none" w:sz="0" w:space="0" w:color="auto"/>
            <w:left w:val="none" w:sz="0" w:space="0" w:color="auto"/>
            <w:bottom w:val="none" w:sz="0" w:space="0" w:color="auto"/>
            <w:right w:val="none" w:sz="0" w:space="0" w:color="auto"/>
          </w:divBdr>
        </w:div>
        <w:div w:id="802581000">
          <w:marLeft w:val="0"/>
          <w:marRight w:val="0"/>
          <w:marTop w:val="0"/>
          <w:marBottom w:val="0"/>
          <w:divBdr>
            <w:top w:val="none" w:sz="0" w:space="0" w:color="auto"/>
            <w:left w:val="none" w:sz="0" w:space="0" w:color="auto"/>
            <w:bottom w:val="none" w:sz="0" w:space="0" w:color="auto"/>
            <w:right w:val="none" w:sz="0" w:space="0" w:color="auto"/>
          </w:divBdr>
        </w:div>
        <w:div w:id="1263418038">
          <w:marLeft w:val="0"/>
          <w:marRight w:val="0"/>
          <w:marTop w:val="0"/>
          <w:marBottom w:val="0"/>
          <w:divBdr>
            <w:top w:val="none" w:sz="0" w:space="0" w:color="auto"/>
            <w:left w:val="none" w:sz="0" w:space="0" w:color="auto"/>
            <w:bottom w:val="none" w:sz="0" w:space="0" w:color="auto"/>
            <w:right w:val="none" w:sz="0" w:space="0" w:color="auto"/>
          </w:divBdr>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94948203">
      <w:bodyDiv w:val="1"/>
      <w:marLeft w:val="0"/>
      <w:marRight w:val="0"/>
      <w:marTop w:val="0"/>
      <w:marBottom w:val="0"/>
      <w:divBdr>
        <w:top w:val="none" w:sz="0" w:space="0" w:color="auto"/>
        <w:left w:val="none" w:sz="0" w:space="0" w:color="auto"/>
        <w:bottom w:val="none" w:sz="0" w:space="0" w:color="auto"/>
        <w:right w:val="none" w:sz="0" w:space="0" w:color="auto"/>
      </w:divBdr>
      <w:divsChild>
        <w:div w:id="181483616">
          <w:marLeft w:val="0"/>
          <w:marRight w:val="0"/>
          <w:marTop w:val="0"/>
          <w:marBottom w:val="0"/>
          <w:divBdr>
            <w:top w:val="none" w:sz="0" w:space="0" w:color="auto"/>
            <w:left w:val="none" w:sz="0" w:space="0" w:color="auto"/>
            <w:bottom w:val="none" w:sz="0" w:space="0" w:color="auto"/>
            <w:right w:val="none" w:sz="0" w:space="0" w:color="auto"/>
          </w:divBdr>
        </w:div>
        <w:div w:id="419564913">
          <w:marLeft w:val="0"/>
          <w:marRight w:val="0"/>
          <w:marTop w:val="0"/>
          <w:marBottom w:val="0"/>
          <w:divBdr>
            <w:top w:val="none" w:sz="0" w:space="0" w:color="auto"/>
            <w:left w:val="none" w:sz="0" w:space="0" w:color="auto"/>
            <w:bottom w:val="none" w:sz="0" w:space="0" w:color="auto"/>
            <w:right w:val="none" w:sz="0" w:space="0" w:color="auto"/>
          </w:divBdr>
        </w:div>
        <w:div w:id="631788973">
          <w:marLeft w:val="0"/>
          <w:marRight w:val="0"/>
          <w:marTop w:val="0"/>
          <w:marBottom w:val="0"/>
          <w:divBdr>
            <w:top w:val="none" w:sz="0" w:space="0" w:color="auto"/>
            <w:left w:val="none" w:sz="0" w:space="0" w:color="auto"/>
            <w:bottom w:val="none" w:sz="0" w:space="0" w:color="auto"/>
            <w:right w:val="none" w:sz="0" w:space="0" w:color="auto"/>
          </w:divBdr>
        </w:div>
        <w:div w:id="707803681">
          <w:marLeft w:val="0"/>
          <w:marRight w:val="0"/>
          <w:marTop w:val="0"/>
          <w:marBottom w:val="0"/>
          <w:divBdr>
            <w:top w:val="none" w:sz="0" w:space="0" w:color="auto"/>
            <w:left w:val="none" w:sz="0" w:space="0" w:color="auto"/>
            <w:bottom w:val="none" w:sz="0" w:space="0" w:color="auto"/>
            <w:right w:val="none" w:sz="0" w:space="0" w:color="auto"/>
          </w:divBdr>
        </w:div>
        <w:div w:id="1180854070">
          <w:marLeft w:val="0"/>
          <w:marRight w:val="0"/>
          <w:marTop w:val="0"/>
          <w:marBottom w:val="0"/>
          <w:divBdr>
            <w:top w:val="none" w:sz="0" w:space="0" w:color="auto"/>
            <w:left w:val="none" w:sz="0" w:space="0" w:color="auto"/>
            <w:bottom w:val="none" w:sz="0" w:space="0" w:color="auto"/>
            <w:right w:val="none" w:sz="0" w:space="0" w:color="auto"/>
          </w:divBdr>
        </w:div>
        <w:div w:id="1397970537">
          <w:marLeft w:val="0"/>
          <w:marRight w:val="0"/>
          <w:marTop w:val="0"/>
          <w:marBottom w:val="0"/>
          <w:divBdr>
            <w:top w:val="none" w:sz="0" w:space="0" w:color="auto"/>
            <w:left w:val="none" w:sz="0" w:space="0" w:color="auto"/>
            <w:bottom w:val="none" w:sz="0" w:space="0" w:color="auto"/>
            <w:right w:val="none" w:sz="0" w:space="0" w:color="auto"/>
          </w:divBdr>
        </w:div>
      </w:divsChild>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47291596">
      <w:bodyDiv w:val="1"/>
      <w:marLeft w:val="0"/>
      <w:marRight w:val="0"/>
      <w:marTop w:val="0"/>
      <w:marBottom w:val="0"/>
      <w:divBdr>
        <w:top w:val="none" w:sz="0" w:space="0" w:color="auto"/>
        <w:left w:val="none" w:sz="0" w:space="0" w:color="auto"/>
        <w:bottom w:val="none" w:sz="0" w:space="0" w:color="auto"/>
        <w:right w:val="none" w:sz="0" w:space="0" w:color="auto"/>
      </w:divBdr>
      <w:divsChild>
        <w:div w:id="225653455">
          <w:marLeft w:val="0"/>
          <w:marRight w:val="0"/>
          <w:marTop w:val="0"/>
          <w:marBottom w:val="0"/>
          <w:divBdr>
            <w:top w:val="none" w:sz="0" w:space="0" w:color="auto"/>
            <w:left w:val="none" w:sz="0" w:space="0" w:color="auto"/>
            <w:bottom w:val="none" w:sz="0" w:space="0" w:color="auto"/>
            <w:right w:val="none" w:sz="0" w:space="0" w:color="auto"/>
          </w:divBdr>
        </w:div>
        <w:div w:id="262692596">
          <w:marLeft w:val="0"/>
          <w:marRight w:val="0"/>
          <w:marTop w:val="0"/>
          <w:marBottom w:val="0"/>
          <w:divBdr>
            <w:top w:val="none" w:sz="0" w:space="0" w:color="auto"/>
            <w:left w:val="none" w:sz="0" w:space="0" w:color="auto"/>
            <w:bottom w:val="none" w:sz="0" w:space="0" w:color="auto"/>
            <w:right w:val="none" w:sz="0" w:space="0" w:color="auto"/>
          </w:divBdr>
        </w:div>
        <w:div w:id="391276289">
          <w:marLeft w:val="0"/>
          <w:marRight w:val="0"/>
          <w:marTop w:val="0"/>
          <w:marBottom w:val="0"/>
          <w:divBdr>
            <w:top w:val="none" w:sz="0" w:space="0" w:color="auto"/>
            <w:left w:val="none" w:sz="0" w:space="0" w:color="auto"/>
            <w:bottom w:val="none" w:sz="0" w:space="0" w:color="auto"/>
            <w:right w:val="none" w:sz="0" w:space="0" w:color="auto"/>
          </w:divBdr>
        </w:div>
        <w:div w:id="641546906">
          <w:marLeft w:val="0"/>
          <w:marRight w:val="0"/>
          <w:marTop w:val="0"/>
          <w:marBottom w:val="0"/>
          <w:divBdr>
            <w:top w:val="none" w:sz="0" w:space="0" w:color="auto"/>
            <w:left w:val="none" w:sz="0" w:space="0" w:color="auto"/>
            <w:bottom w:val="none" w:sz="0" w:space="0" w:color="auto"/>
            <w:right w:val="none" w:sz="0" w:space="0" w:color="auto"/>
          </w:divBdr>
        </w:div>
        <w:div w:id="651375670">
          <w:marLeft w:val="0"/>
          <w:marRight w:val="0"/>
          <w:marTop w:val="0"/>
          <w:marBottom w:val="0"/>
          <w:divBdr>
            <w:top w:val="none" w:sz="0" w:space="0" w:color="auto"/>
            <w:left w:val="none" w:sz="0" w:space="0" w:color="auto"/>
            <w:bottom w:val="none" w:sz="0" w:space="0" w:color="auto"/>
            <w:right w:val="none" w:sz="0" w:space="0" w:color="auto"/>
          </w:divBdr>
        </w:div>
        <w:div w:id="793056814">
          <w:marLeft w:val="0"/>
          <w:marRight w:val="0"/>
          <w:marTop w:val="0"/>
          <w:marBottom w:val="0"/>
          <w:divBdr>
            <w:top w:val="none" w:sz="0" w:space="0" w:color="auto"/>
            <w:left w:val="none" w:sz="0" w:space="0" w:color="auto"/>
            <w:bottom w:val="none" w:sz="0" w:space="0" w:color="auto"/>
            <w:right w:val="none" w:sz="0" w:space="0" w:color="auto"/>
          </w:divBdr>
        </w:div>
        <w:div w:id="1067461445">
          <w:marLeft w:val="0"/>
          <w:marRight w:val="0"/>
          <w:marTop w:val="0"/>
          <w:marBottom w:val="0"/>
          <w:divBdr>
            <w:top w:val="none" w:sz="0" w:space="0" w:color="auto"/>
            <w:left w:val="none" w:sz="0" w:space="0" w:color="auto"/>
            <w:bottom w:val="none" w:sz="0" w:space="0" w:color="auto"/>
            <w:right w:val="none" w:sz="0" w:space="0" w:color="auto"/>
          </w:divBdr>
        </w:div>
        <w:div w:id="1072973580">
          <w:marLeft w:val="0"/>
          <w:marRight w:val="0"/>
          <w:marTop w:val="0"/>
          <w:marBottom w:val="0"/>
          <w:divBdr>
            <w:top w:val="none" w:sz="0" w:space="0" w:color="auto"/>
            <w:left w:val="none" w:sz="0" w:space="0" w:color="auto"/>
            <w:bottom w:val="none" w:sz="0" w:space="0" w:color="auto"/>
            <w:right w:val="none" w:sz="0" w:space="0" w:color="auto"/>
          </w:divBdr>
        </w:div>
        <w:div w:id="1408727245">
          <w:marLeft w:val="0"/>
          <w:marRight w:val="0"/>
          <w:marTop w:val="0"/>
          <w:marBottom w:val="0"/>
          <w:divBdr>
            <w:top w:val="none" w:sz="0" w:space="0" w:color="auto"/>
            <w:left w:val="none" w:sz="0" w:space="0" w:color="auto"/>
            <w:bottom w:val="none" w:sz="0" w:space="0" w:color="auto"/>
            <w:right w:val="none" w:sz="0" w:space="0" w:color="auto"/>
          </w:divBdr>
        </w:div>
        <w:div w:id="1476526138">
          <w:marLeft w:val="0"/>
          <w:marRight w:val="0"/>
          <w:marTop w:val="0"/>
          <w:marBottom w:val="0"/>
          <w:divBdr>
            <w:top w:val="none" w:sz="0" w:space="0" w:color="auto"/>
            <w:left w:val="none" w:sz="0" w:space="0" w:color="auto"/>
            <w:bottom w:val="none" w:sz="0" w:space="0" w:color="auto"/>
            <w:right w:val="none" w:sz="0" w:space="0" w:color="auto"/>
          </w:divBdr>
        </w:div>
        <w:div w:id="1490055805">
          <w:marLeft w:val="0"/>
          <w:marRight w:val="0"/>
          <w:marTop w:val="0"/>
          <w:marBottom w:val="0"/>
          <w:divBdr>
            <w:top w:val="none" w:sz="0" w:space="0" w:color="auto"/>
            <w:left w:val="none" w:sz="0" w:space="0" w:color="auto"/>
            <w:bottom w:val="none" w:sz="0" w:space="0" w:color="auto"/>
            <w:right w:val="none" w:sz="0" w:space="0" w:color="auto"/>
          </w:divBdr>
        </w:div>
        <w:div w:id="1495339815">
          <w:marLeft w:val="0"/>
          <w:marRight w:val="0"/>
          <w:marTop w:val="0"/>
          <w:marBottom w:val="0"/>
          <w:divBdr>
            <w:top w:val="none" w:sz="0" w:space="0" w:color="auto"/>
            <w:left w:val="none" w:sz="0" w:space="0" w:color="auto"/>
            <w:bottom w:val="none" w:sz="0" w:space="0" w:color="auto"/>
            <w:right w:val="none" w:sz="0" w:space="0" w:color="auto"/>
          </w:divBdr>
        </w:div>
        <w:div w:id="1589465933">
          <w:marLeft w:val="0"/>
          <w:marRight w:val="0"/>
          <w:marTop w:val="0"/>
          <w:marBottom w:val="0"/>
          <w:divBdr>
            <w:top w:val="none" w:sz="0" w:space="0" w:color="auto"/>
            <w:left w:val="none" w:sz="0" w:space="0" w:color="auto"/>
            <w:bottom w:val="none" w:sz="0" w:space="0" w:color="auto"/>
            <w:right w:val="none" w:sz="0" w:space="0" w:color="auto"/>
          </w:divBdr>
        </w:div>
        <w:div w:id="1656490462">
          <w:marLeft w:val="0"/>
          <w:marRight w:val="0"/>
          <w:marTop w:val="0"/>
          <w:marBottom w:val="0"/>
          <w:divBdr>
            <w:top w:val="none" w:sz="0" w:space="0" w:color="auto"/>
            <w:left w:val="none" w:sz="0" w:space="0" w:color="auto"/>
            <w:bottom w:val="none" w:sz="0" w:space="0" w:color="auto"/>
            <w:right w:val="none" w:sz="0" w:space="0" w:color="auto"/>
          </w:divBdr>
        </w:div>
        <w:div w:id="1891379300">
          <w:marLeft w:val="0"/>
          <w:marRight w:val="0"/>
          <w:marTop w:val="0"/>
          <w:marBottom w:val="0"/>
          <w:divBdr>
            <w:top w:val="none" w:sz="0" w:space="0" w:color="auto"/>
            <w:left w:val="none" w:sz="0" w:space="0" w:color="auto"/>
            <w:bottom w:val="none" w:sz="0" w:space="0" w:color="auto"/>
            <w:right w:val="none" w:sz="0" w:space="0" w:color="auto"/>
          </w:divBdr>
        </w:div>
      </w:divsChild>
    </w:div>
    <w:div w:id="2077850147">
      <w:bodyDiv w:val="1"/>
      <w:marLeft w:val="0"/>
      <w:marRight w:val="0"/>
      <w:marTop w:val="0"/>
      <w:marBottom w:val="0"/>
      <w:divBdr>
        <w:top w:val="none" w:sz="0" w:space="0" w:color="auto"/>
        <w:left w:val="none" w:sz="0" w:space="0" w:color="auto"/>
        <w:bottom w:val="none" w:sz="0" w:space="0" w:color="auto"/>
        <w:right w:val="none" w:sz="0" w:space="0" w:color="auto"/>
      </w:divBdr>
      <w:divsChild>
        <w:div w:id="355426948">
          <w:marLeft w:val="0"/>
          <w:marRight w:val="0"/>
          <w:marTop w:val="0"/>
          <w:marBottom w:val="0"/>
          <w:divBdr>
            <w:top w:val="none" w:sz="0" w:space="0" w:color="auto"/>
            <w:left w:val="none" w:sz="0" w:space="0" w:color="auto"/>
            <w:bottom w:val="none" w:sz="0" w:space="0" w:color="auto"/>
            <w:right w:val="none" w:sz="0" w:space="0" w:color="auto"/>
          </w:divBdr>
        </w:div>
        <w:div w:id="2049262286">
          <w:marLeft w:val="0"/>
          <w:marRight w:val="0"/>
          <w:marTop w:val="0"/>
          <w:marBottom w:val="0"/>
          <w:divBdr>
            <w:top w:val="none" w:sz="0" w:space="0" w:color="auto"/>
            <w:left w:val="none" w:sz="0" w:space="0" w:color="auto"/>
            <w:bottom w:val="none" w:sz="0" w:space="0" w:color="auto"/>
            <w:right w:val="none" w:sz="0" w:space="0" w:color="auto"/>
          </w:divBdr>
        </w:div>
        <w:div w:id="1749885869">
          <w:marLeft w:val="0"/>
          <w:marRight w:val="0"/>
          <w:marTop w:val="0"/>
          <w:marBottom w:val="0"/>
          <w:divBdr>
            <w:top w:val="none" w:sz="0" w:space="0" w:color="auto"/>
            <w:left w:val="none" w:sz="0" w:space="0" w:color="auto"/>
            <w:bottom w:val="none" w:sz="0" w:space="0" w:color="auto"/>
            <w:right w:val="none" w:sz="0" w:space="0" w:color="auto"/>
          </w:divBdr>
        </w:div>
        <w:div w:id="1026953697">
          <w:marLeft w:val="0"/>
          <w:marRight w:val="0"/>
          <w:marTop w:val="0"/>
          <w:marBottom w:val="0"/>
          <w:divBdr>
            <w:top w:val="none" w:sz="0" w:space="0" w:color="auto"/>
            <w:left w:val="none" w:sz="0" w:space="0" w:color="auto"/>
            <w:bottom w:val="none" w:sz="0" w:space="0" w:color="auto"/>
            <w:right w:val="none" w:sz="0" w:space="0" w:color="auto"/>
          </w:divBdr>
        </w:div>
        <w:div w:id="31148757">
          <w:marLeft w:val="0"/>
          <w:marRight w:val="0"/>
          <w:marTop w:val="0"/>
          <w:marBottom w:val="0"/>
          <w:divBdr>
            <w:top w:val="none" w:sz="0" w:space="0" w:color="auto"/>
            <w:left w:val="none" w:sz="0" w:space="0" w:color="auto"/>
            <w:bottom w:val="none" w:sz="0" w:space="0" w:color="auto"/>
            <w:right w:val="none" w:sz="0" w:space="0" w:color="auto"/>
          </w:divBdr>
        </w:div>
      </w:divsChild>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13279288">
      <w:bodyDiv w:val="1"/>
      <w:marLeft w:val="0"/>
      <w:marRight w:val="0"/>
      <w:marTop w:val="0"/>
      <w:marBottom w:val="0"/>
      <w:divBdr>
        <w:top w:val="none" w:sz="0" w:space="0" w:color="auto"/>
        <w:left w:val="none" w:sz="0" w:space="0" w:color="auto"/>
        <w:bottom w:val="none" w:sz="0" w:space="0" w:color="auto"/>
        <w:right w:val="none" w:sz="0" w:space="0" w:color="auto"/>
      </w:divBdr>
      <w:divsChild>
        <w:div w:id="45104817">
          <w:marLeft w:val="0"/>
          <w:marRight w:val="0"/>
          <w:marTop w:val="0"/>
          <w:marBottom w:val="0"/>
          <w:divBdr>
            <w:top w:val="none" w:sz="0" w:space="0" w:color="auto"/>
            <w:left w:val="none" w:sz="0" w:space="0" w:color="auto"/>
            <w:bottom w:val="none" w:sz="0" w:space="0" w:color="auto"/>
            <w:right w:val="none" w:sz="0" w:space="0" w:color="auto"/>
          </w:divBdr>
        </w:div>
        <w:div w:id="45567860">
          <w:marLeft w:val="0"/>
          <w:marRight w:val="0"/>
          <w:marTop w:val="0"/>
          <w:marBottom w:val="0"/>
          <w:divBdr>
            <w:top w:val="none" w:sz="0" w:space="0" w:color="auto"/>
            <w:left w:val="none" w:sz="0" w:space="0" w:color="auto"/>
            <w:bottom w:val="none" w:sz="0" w:space="0" w:color="auto"/>
            <w:right w:val="none" w:sz="0" w:space="0" w:color="auto"/>
          </w:divBdr>
        </w:div>
        <w:div w:id="103578345">
          <w:marLeft w:val="0"/>
          <w:marRight w:val="0"/>
          <w:marTop w:val="0"/>
          <w:marBottom w:val="0"/>
          <w:divBdr>
            <w:top w:val="none" w:sz="0" w:space="0" w:color="auto"/>
            <w:left w:val="none" w:sz="0" w:space="0" w:color="auto"/>
            <w:bottom w:val="none" w:sz="0" w:space="0" w:color="auto"/>
            <w:right w:val="none" w:sz="0" w:space="0" w:color="auto"/>
          </w:divBdr>
        </w:div>
        <w:div w:id="231357375">
          <w:marLeft w:val="0"/>
          <w:marRight w:val="0"/>
          <w:marTop w:val="0"/>
          <w:marBottom w:val="0"/>
          <w:divBdr>
            <w:top w:val="none" w:sz="0" w:space="0" w:color="auto"/>
            <w:left w:val="none" w:sz="0" w:space="0" w:color="auto"/>
            <w:bottom w:val="none" w:sz="0" w:space="0" w:color="auto"/>
            <w:right w:val="none" w:sz="0" w:space="0" w:color="auto"/>
          </w:divBdr>
        </w:div>
        <w:div w:id="592784249">
          <w:marLeft w:val="0"/>
          <w:marRight w:val="0"/>
          <w:marTop w:val="0"/>
          <w:marBottom w:val="0"/>
          <w:divBdr>
            <w:top w:val="none" w:sz="0" w:space="0" w:color="auto"/>
            <w:left w:val="none" w:sz="0" w:space="0" w:color="auto"/>
            <w:bottom w:val="none" w:sz="0" w:space="0" w:color="auto"/>
            <w:right w:val="none" w:sz="0" w:space="0" w:color="auto"/>
          </w:divBdr>
        </w:div>
        <w:div w:id="920407906">
          <w:marLeft w:val="0"/>
          <w:marRight w:val="0"/>
          <w:marTop w:val="0"/>
          <w:marBottom w:val="0"/>
          <w:divBdr>
            <w:top w:val="none" w:sz="0" w:space="0" w:color="auto"/>
            <w:left w:val="none" w:sz="0" w:space="0" w:color="auto"/>
            <w:bottom w:val="none" w:sz="0" w:space="0" w:color="auto"/>
            <w:right w:val="none" w:sz="0" w:space="0" w:color="auto"/>
          </w:divBdr>
        </w:div>
        <w:div w:id="941449486">
          <w:marLeft w:val="0"/>
          <w:marRight w:val="0"/>
          <w:marTop w:val="0"/>
          <w:marBottom w:val="0"/>
          <w:divBdr>
            <w:top w:val="none" w:sz="0" w:space="0" w:color="auto"/>
            <w:left w:val="none" w:sz="0" w:space="0" w:color="auto"/>
            <w:bottom w:val="none" w:sz="0" w:space="0" w:color="auto"/>
            <w:right w:val="none" w:sz="0" w:space="0" w:color="auto"/>
          </w:divBdr>
        </w:div>
        <w:div w:id="945118652">
          <w:marLeft w:val="0"/>
          <w:marRight w:val="0"/>
          <w:marTop w:val="0"/>
          <w:marBottom w:val="0"/>
          <w:divBdr>
            <w:top w:val="none" w:sz="0" w:space="0" w:color="auto"/>
            <w:left w:val="none" w:sz="0" w:space="0" w:color="auto"/>
            <w:bottom w:val="none" w:sz="0" w:space="0" w:color="auto"/>
            <w:right w:val="none" w:sz="0" w:space="0" w:color="auto"/>
          </w:divBdr>
        </w:div>
        <w:div w:id="1233616665">
          <w:marLeft w:val="0"/>
          <w:marRight w:val="0"/>
          <w:marTop w:val="0"/>
          <w:marBottom w:val="0"/>
          <w:divBdr>
            <w:top w:val="none" w:sz="0" w:space="0" w:color="auto"/>
            <w:left w:val="none" w:sz="0" w:space="0" w:color="auto"/>
            <w:bottom w:val="none" w:sz="0" w:space="0" w:color="auto"/>
            <w:right w:val="none" w:sz="0" w:space="0" w:color="auto"/>
          </w:divBdr>
        </w:div>
        <w:div w:id="1484732318">
          <w:marLeft w:val="0"/>
          <w:marRight w:val="0"/>
          <w:marTop w:val="0"/>
          <w:marBottom w:val="0"/>
          <w:divBdr>
            <w:top w:val="none" w:sz="0" w:space="0" w:color="auto"/>
            <w:left w:val="none" w:sz="0" w:space="0" w:color="auto"/>
            <w:bottom w:val="none" w:sz="0" w:space="0" w:color="auto"/>
            <w:right w:val="none" w:sz="0" w:space="0" w:color="auto"/>
          </w:divBdr>
        </w:div>
        <w:div w:id="1556546496">
          <w:marLeft w:val="0"/>
          <w:marRight w:val="0"/>
          <w:marTop w:val="0"/>
          <w:marBottom w:val="0"/>
          <w:divBdr>
            <w:top w:val="none" w:sz="0" w:space="0" w:color="auto"/>
            <w:left w:val="none" w:sz="0" w:space="0" w:color="auto"/>
            <w:bottom w:val="none" w:sz="0" w:space="0" w:color="auto"/>
            <w:right w:val="none" w:sz="0" w:space="0" w:color="auto"/>
          </w:divBdr>
        </w:div>
        <w:div w:id="1739282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w:rsidRDefault="00DA31EF"&gt;&lt;w:r&gt;&lt;w:t xml:space="preserve"&gt;PARKINSON’S  DISEASE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w:type="character" w:styleId="Hyperlink"&gt;&lt;w:name w:val="Hyperlink"/&gt;&lt;w:basedOn w:val="DefaultParagraphFont"/&gt;&lt;w:uiPriority w:val="99"/&gt;&lt;w:unhideWhenUsed/&gt;&lt;w:rsid w:val="004D350A"/&gt;&lt;w:rPr&gt;&lt;w:color w:val="5F5F5F" w:themeColor="hyperlink"/&gt;&lt;w:u w:val="single"/&gt;&lt;/w:rPr&gt;&lt;/w:style&gt;&lt;/w:styles&gt;&lt;/pkg:xmlData&gt;&lt;/pkg:part&gt;&lt;pkg:part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EA5C99FD-3949-4C43-B547-BB19DAAB0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\Users\DENNIS  MENGE\AppData\Roaming\Microsoft\Templates\APA style paper.dotx</Template>
  <TotalTime>1</TotalTime>
  <Pages>6</Pages>
  <Words>633</Words>
  <Characters>3612</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Michael Mays</cp:lastModifiedBy>
  <cp:revision>2</cp:revision>
  <dcterms:created xsi:type="dcterms:W3CDTF">2018-10-17T17:26:00Z</dcterms:created>
  <dcterms:modified xsi:type="dcterms:W3CDTF">2018-10-17T17:26:00Z</dcterms:modified>
</cp:coreProperties>
</file>